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7C4" w:rsidRDefault="003C77C4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  <w:bookmarkStart w:id="0" w:name="_GoBack"/>
      <w:bookmarkEnd w:id="0"/>
    </w:p>
    <w:p w:rsidR="008776D1" w:rsidRDefault="008776D1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8776D1" w:rsidRDefault="008776D1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4D6FF1" w:rsidRPr="004D6FF1" w:rsidRDefault="004D6FF1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b/>
          <w:color w:val="000000"/>
          <w:sz w:val="48"/>
          <w:szCs w:val="48"/>
        </w:rPr>
      </w:pPr>
      <w:r w:rsidRPr="004D6FF1">
        <w:rPr>
          <w:rFonts w:ascii="Times Bold" w:hAnsi="Times Bold" w:cs="Times Bold"/>
          <w:b/>
          <w:color w:val="000000"/>
          <w:sz w:val="48"/>
          <w:szCs w:val="48"/>
        </w:rPr>
        <w:t xml:space="preserve">Technická zpráva </w:t>
      </w:r>
    </w:p>
    <w:p w:rsidR="004D6FF1" w:rsidRDefault="004D6FF1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4D6FF1" w:rsidRDefault="004D6FF1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4D6FF1" w:rsidRDefault="004D6FF1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8776D1" w:rsidRDefault="008776D1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8776D1" w:rsidRDefault="008776D1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8776D1" w:rsidRDefault="008776D1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8776D1" w:rsidRDefault="008776D1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8776D1" w:rsidRDefault="008776D1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8776D1" w:rsidRDefault="008776D1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8776D1" w:rsidRDefault="008776D1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8776D1" w:rsidRDefault="008776D1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4D6FF1" w:rsidRDefault="004D6FF1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3C77C4" w:rsidRDefault="004D6FF1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  <w:r>
        <w:rPr>
          <w:rFonts w:ascii="Times Bold" w:hAnsi="Times Bold" w:cs="Times Bold"/>
          <w:color w:val="000000"/>
          <w:sz w:val="32"/>
          <w:szCs w:val="32"/>
        </w:rPr>
        <w:t xml:space="preserve">elektoinstalace úpravy veřejného osvětlení </w:t>
      </w:r>
    </w:p>
    <w:p w:rsidR="004D6FF1" w:rsidRDefault="004D6FF1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4D6FF1" w:rsidRDefault="00042BB7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  <w:r>
        <w:rPr>
          <w:rFonts w:ascii="Times Bold" w:hAnsi="Times Bold" w:cs="Times Bold"/>
          <w:color w:val="000000"/>
          <w:sz w:val="32"/>
          <w:szCs w:val="32"/>
        </w:rPr>
        <w:t>v ulici Žižkova, město Lovosice</w:t>
      </w:r>
    </w:p>
    <w:p w:rsidR="003C77C4" w:rsidRDefault="003C77C4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3C77C4" w:rsidRDefault="003C77C4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8776D1" w:rsidRDefault="008776D1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3C77C4" w:rsidRDefault="003C77C4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3C77C4" w:rsidRDefault="003C77C4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3C77C4" w:rsidRDefault="003C77C4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3C77C4" w:rsidRDefault="003C77C4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3C77C4" w:rsidRPr="00770D69" w:rsidRDefault="003C77C4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24"/>
          <w:szCs w:val="24"/>
        </w:rPr>
      </w:pPr>
    </w:p>
    <w:p w:rsidR="003C77C4" w:rsidRPr="00770D69" w:rsidRDefault="003C77C4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24"/>
          <w:szCs w:val="24"/>
        </w:rPr>
      </w:pPr>
    </w:p>
    <w:p w:rsidR="003C77C4" w:rsidRPr="00770D69" w:rsidRDefault="003C77C4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24"/>
          <w:szCs w:val="24"/>
        </w:rPr>
      </w:pPr>
    </w:p>
    <w:p w:rsidR="003C77C4" w:rsidRPr="00770D69" w:rsidRDefault="003C77C4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24"/>
          <w:szCs w:val="24"/>
        </w:rPr>
      </w:pPr>
    </w:p>
    <w:p w:rsidR="003C77C4" w:rsidRPr="00770D69" w:rsidRDefault="003C77C4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24"/>
          <w:szCs w:val="24"/>
        </w:rPr>
      </w:pPr>
    </w:p>
    <w:p w:rsidR="003C77C4" w:rsidRPr="00770D69" w:rsidRDefault="003C77C4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24"/>
          <w:szCs w:val="24"/>
        </w:rPr>
      </w:pPr>
    </w:p>
    <w:p w:rsidR="003C77C4" w:rsidRPr="00770D69" w:rsidRDefault="003C77C4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24"/>
          <w:szCs w:val="24"/>
        </w:rPr>
      </w:pPr>
    </w:p>
    <w:p w:rsidR="003C77C4" w:rsidRDefault="00042BB7" w:rsidP="00770D69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Bold" w:hAnsi="Times Bold" w:cs="Times Bold"/>
          <w:color w:val="000000"/>
          <w:sz w:val="24"/>
          <w:szCs w:val="24"/>
        </w:rPr>
      </w:pPr>
      <w:r>
        <w:rPr>
          <w:rFonts w:ascii="Times Bold" w:hAnsi="Times Bold" w:cs="Times Bold"/>
          <w:color w:val="000000"/>
          <w:sz w:val="24"/>
          <w:szCs w:val="24"/>
        </w:rPr>
        <w:t>Město Lovosice</w:t>
      </w:r>
    </w:p>
    <w:p w:rsidR="00770D69" w:rsidRPr="00770D69" w:rsidRDefault="00042BB7" w:rsidP="00770D69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Bold" w:hAnsi="Times Bold" w:cs="Times Bold"/>
          <w:color w:val="000000"/>
          <w:sz w:val="24"/>
          <w:szCs w:val="24"/>
        </w:rPr>
      </w:pPr>
      <w:r>
        <w:rPr>
          <w:rFonts w:ascii="Times Bold" w:hAnsi="Times Bold" w:cs="Times Bold"/>
          <w:color w:val="000000"/>
          <w:sz w:val="24"/>
          <w:szCs w:val="24"/>
        </w:rPr>
        <w:t>Školní 1</w:t>
      </w:r>
    </w:p>
    <w:p w:rsidR="003C77C4" w:rsidRPr="008776D1" w:rsidRDefault="00042BB7" w:rsidP="008776D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Bold" w:hAnsi="Times Bold" w:cs="Times Bold"/>
          <w:color w:val="000000"/>
          <w:sz w:val="24"/>
          <w:szCs w:val="24"/>
        </w:rPr>
      </w:pPr>
      <w:r>
        <w:rPr>
          <w:rFonts w:ascii="Times Bold" w:hAnsi="Times Bold" w:cs="Times Bold"/>
          <w:color w:val="000000"/>
          <w:sz w:val="24"/>
          <w:szCs w:val="24"/>
        </w:rPr>
        <w:t xml:space="preserve">Lovosice </w:t>
      </w:r>
      <w:r w:rsidR="00F45653">
        <w:rPr>
          <w:rFonts w:ascii="Times Bold" w:hAnsi="Times Bold" w:cs="Times Bold"/>
          <w:color w:val="000000"/>
          <w:sz w:val="24"/>
          <w:szCs w:val="24"/>
        </w:rPr>
        <w:t>, 410 02</w:t>
      </w:r>
    </w:p>
    <w:p w:rsidR="003C77C4" w:rsidRDefault="003C77C4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3C77C4" w:rsidRDefault="003C77C4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3C77C4" w:rsidRDefault="003C77C4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3C77C4" w:rsidRDefault="003C77C4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3C77C4" w:rsidRDefault="003C77C4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Bold" w:hAnsi="Times Bold" w:cs="Times Bold"/>
          <w:color w:val="000000"/>
          <w:sz w:val="32"/>
          <w:szCs w:val="32"/>
        </w:rPr>
      </w:pPr>
    </w:p>
    <w:p w:rsid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Bold" w:hAnsi="Times Bold" w:cs="Times Bold"/>
          <w:color w:val="000000"/>
          <w:sz w:val="28"/>
          <w:szCs w:val="28"/>
        </w:rPr>
      </w:pPr>
      <w:r>
        <w:rPr>
          <w:rFonts w:ascii="Times Bold" w:hAnsi="Times Bold" w:cs="Times Bold"/>
          <w:color w:val="000000"/>
          <w:sz w:val="28"/>
          <w:szCs w:val="28"/>
        </w:rPr>
        <w:t xml:space="preserve"> Technická zpráva:</w:t>
      </w:r>
    </w:p>
    <w:p w:rsidR="003C77C4" w:rsidRDefault="003C77C4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Bold" w:hAnsi="Times Bold" w:cs="Times Bold"/>
          <w:color w:val="000000"/>
          <w:sz w:val="28"/>
          <w:szCs w:val="28"/>
        </w:rPr>
      </w:pPr>
    </w:p>
    <w:p w:rsidR="003C77C4" w:rsidRDefault="003C77C4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Bold" w:hAnsi="Times Bold" w:cs="Times Bold"/>
          <w:color w:val="000000"/>
          <w:sz w:val="25"/>
          <w:szCs w:val="25"/>
        </w:rPr>
      </w:pPr>
    </w:p>
    <w:p w:rsidR="00182C76" w:rsidRPr="00296059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6059">
        <w:rPr>
          <w:rFonts w:ascii="Times New Roman" w:hAnsi="Times New Roman"/>
          <w:b/>
          <w:sz w:val="24"/>
          <w:szCs w:val="24"/>
        </w:rPr>
        <w:t>1.</w:t>
      </w:r>
      <w:r w:rsidR="00296059" w:rsidRPr="00296059">
        <w:rPr>
          <w:rFonts w:ascii="Times New Roman" w:hAnsi="Times New Roman"/>
          <w:b/>
          <w:sz w:val="24"/>
          <w:szCs w:val="24"/>
        </w:rPr>
        <w:t xml:space="preserve"> </w:t>
      </w:r>
      <w:r w:rsidRPr="00296059">
        <w:rPr>
          <w:rFonts w:ascii="Times New Roman" w:hAnsi="Times New Roman"/>
          <w:b/>
          <w:sz w:val="24"/>
          <w:szCs w:val="24"/>
        </w:rPr>
        <w:t>Technická zpráva</w:t>
      </w:r>
    </w:p>
    <w:p w:rsidR="00182C76" w:rsidRP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Projektové podklady a rozsah projektovaného zařízení:</w:t>
      </w:r>
    </w:p>
    <w:p w:rsidR="00182C76" w:rsidRP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2C76" w:rsidRP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 xml:space="preserve">       Záměrem investora je rekonstrukce veřejného světlení</w:t>
      </w:r>
      <w:r w:rsidR="009C2369">
        <w:rPr>
          <w:rFonts w:ascii="Times New Roman" w:hAnsi="Times New Roman"/>
          <w:sz w:val="24"/>
          <w:szCs w:val="24"/>
        </w:rPr>
        <w:t xml:space="preserve"> (VO) v ulici Žižkova</w:t>
      </w:r>
      <w:r w:rsidRPr="00182C76">
        <w:rPr>
          <w:rFonts w:ascii="Times New Roman" w:hAnsi="Times New Roman"/>
          <w:sz w:val="24"/>
          <w:szCs w:val="24"/>
        </w:rPr>
        <w:t>.</w:t>
      </w:r>
    </w:p>
    <w:p w:rsidR="00182C76" w:rsidRPr="00182C76" w:rsidRDefault="009C2369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ulici</w:t>
      </w:r>
      <w:r w:rsidR="00182C76" w:rsidRPr="00182C76">
        <w:rPr>
          <w:rFonts w:ascii="Times New Roman" w:hAnsi="Times New Roman"/>
          <w:sz w:val="24"/>
          <w:szCs w:val="24"/>
        </w:rPr>
        <w:t xml:space="preserve"> se nachází stávající veřejné osvětlení, které je v nevy</w:t>
      </w:r>
      <w:r>
        <w:rPr>
          <w:rFonts w:ascii="Times New Roman" w:hAnsi="Times New Roman"/>
          <w:sz w:val="24"/>
          <w:szCs w:val="24"/>
        </w:rPr>
        <w:t>hovujícím stavu. Staré betonové</w:t>
      </w:r>
      <w:r w:rsidR="003E5FCC">
        <w:rPr>
          <w:rFonts w:ascii="Times New Roman" w:hAnsi="Times New Roman"/>
          <w:sz w:val="24"/>
          <w:szCs w:val="24"/>
        </w:rPr>
        <w:t xml:space="preserve"> stožáry VO</w:t>
      </w:r>
    </w:p>
    <w:p w:rsidR="003E5FCC" w:rsidRDefault="003E5FCC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jsou místy </w:t>
      </w:r>
      <w:r w:rsidR="009C2369">
        <w:rPr>
          <w:rFonts w:ascii="Times New Roman" w:hAnsi="Times New Roman"/>
          <w:sz w:val="24"/>
          <w:szCs w:val="24"/>
        </w:rPr>
        <w:t>popraskané a armatura prorezlá.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82C76" w:rsidRPr="00182C76" w:rsidRDefault="003E5FCC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Tayto stožáry a s</w:t>
      </w:r>
      <w:r w:rsidR="00182C76" w:rsidRPr="00182C76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ítidla již nesplnují požadavky </w:t>
      </w:r>
      <w:r w:rsidR="00182C76" w:rsidRPr="00182C76">
        <w:rPr>
          <w:rFonts w:ascii="Times New Roman" w:hAnsi="Times New Roman"/>
          <w:sz w:val="24"/>
          <w:szCs w:val="24"/>
        </w:rPr>
        <w:t xml:space="preserve">na kvalitní osvětlení komunikací dle norem ČSN. </w:t>
      </w:r>
    </w:p>
    <w:p w:rsidR="00182C76" w:rsidRP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Z tohoto důvodu přist</w:t>
      </w:r>
      <w:r w:rsidR="009C2369">
        <w:rPr>
          <w:rFonts w:ascii="Times New Roman" w:hAnsi="Times New Roman"/>
          <w:sz w:val="24"/>
          <w:szCs w:val="24"/>
        </w:rPr>
        <w:t>oupilo město Lovosice</w:t>
      </w:r>
      <w:r w:rsidRPr="00182C76">
        <w:rPr>
          <w:rFonts w:ascii="Times New Roman" w:hAnsi="Times New Roman"/>
          <w:sz w:val="24"/>
          <w:szCs w:val="24"/>
        </w:rPr>
        <w:t xml:space="preserve"> k rekonstrukci sítě VO.</w:t>
      </w:r>
    </w:p>
    <w:p w:rsidR="00182C76" w:rsidRP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Ke zpracování projektové dokumentace byly použity elektronické mapové podklady zvětšené</w:t>
      </w:r>
    </w:p>
    <w:p w:rsidR="00182C76" w:rsidRP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do měřítka 1 : 5000  zpracované  tak, aby bylo možné provést zakreslení projektovaného zařízení.</w:t>
      </w:r>
    </w:p>
    <w:p w:rsidR="00182C76" w:rsidRPr="00091639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91639">
        <w:rPr>
          <w:rFonts w:ascii="Times New Roman" w:hAnsi="Times New Roman"/>
          <w:sz w:val="24"/>
          <w:szCs w:val="24"/>
        </w:rPr>
        <w:t>Typ svítidel, jejich počet a rozmístění bylo určeno zástupci investora a provozovatele zařízen</w:t>
      </w:r>
      <w:r w:rsidR="0017677D" w:rsidRPr="00091639">
        <w:rPr>
          <w:rFonts w:ascii="Times New Roman" w:hAnsi="Times New Roman"/>
          <w:sz w:val="24"/>
          <w:szCs w:val="24"/>
        </w:rPr>
        <w:t>í.</w:t>
      </w:r>
    </w:p>
    <w:p w:rsid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 xml:space="preserve"> Požadavky byly vzneseny na konzultačních schůzkách přímo na místě akce.</w:t>
      </w:r>
    </w:p>
    <w:p w:rsid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2C76" w:rsidRPr="00091639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91639">
        <w:rPr>
          <w:rFonts w:ascii="Times New Roman" w:hAnsi="Times New Roman"/>
          <w:b/>
          <w:sz w:val="24"/>
          <w:szCs w:val="24"/>
        </w:rPr>
        <w:t>1.1 Projektová dokumentace řeší:</w:t>
      </w:r>
    </w:p>
    <w:p w:rsidR="00182C76" w:rsidRP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2C76" w:rsidRP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82C76">
        <w:rPr>
          <w:rFonts w:ascii="Times New Roman" w:hAnsi="Times New Roman"/>
          <w:sz w:val="24"/>
          <w:szCs w:val="24"/>
        </w:rPr>
        <w:t>napojení veřejného osvětlení</w:t>
      </w:r>
      <w:r w:rsidR="009C2369">
        <w:rPr>
          <w:rFonts w:ascii="Times New Roman" w:hAnsi="Times New Roman"/>
          <w:sz w:val="24"/>
          <w:szCs w:val="24"/>
        </w:rPr>
        <w:t xml:space="preserve"> na </w:t>
      </w:r>
    </w:p>
    <w:p w:rsidR="00182C76" w:rsidRP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82C76">
        <w:rPr>
          <w:rFonts w:ascii="Times New Roman" w:hAnsi="Times New Roman"/>
          <w:sz w:val="24"/>
          <w:szCs w:val="24"/>
        </w:rPr>
        <w:t>veřejné osvětlení</w:t>
      </w:r>
    </w:p>
    <w:p w:rsidR="00182C76" w:rsidRP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82C76">
        <w:rPr>
          <w:rFonts w:ascii="Times New Roman" w:hAnsi="Times New Roman"/>
          <w:sz w:val="24"/>
          <w:szCs w:val="24"/>
        </w:rPr>
        <w:t>uzemnění vodiče PEN</w:t>
      </w:r>
    </w:p>
    <w:p w:rsidR="00182C76" w:rsidRP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82C76">
        <w:rPr>
          <w:rFonts w:ascii="Times New Roman" w:hAnsi="Times New Roman"/>
          <w:sz w:val="24"/>
          <w:szCs w:val="24"/>
        </w:rPr>
        <w:t>ochrana proti atmosférickému přepětí</w:t>
      </w:r>
    </w:p>
    <w:p w:rsidR="00182C76" w:rsidRP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82C76">
        <w:rPr>
          <w:rFonts w:ascii="Times New Roman" w:hAnsi="Times New Roman"/>
          <w:sz w:val="24"/>
          <w:szCs w:val="24"/>
        </w:rPr>
        <w:t>zemní práce</w:t>
      </w:r>
    </w:p>
    <w:p w:rsidR="00182C76" w:rsidRP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2C76" w:rsidRP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2C76" w:rsidRP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 xml:space="preserve">  </w:t>
      </w:r>
    </w:p>
    <w:p w:rsidR="00182C76" w:rsidRPr="008776D1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776D1">
        <w:rPr>
          <w:rFonts w:ascii="Times New Roman" w:hAnsi="Times New Roman"/>
          <w:b/>
          <w:sz w:val="28"/>
          <w:szCs w:val="28"/>
        </w:rPr>
        <w:t>2. Napěťová soustava a ochrana před nebezpečným dotykem:</w:t>
      </w:r>
    </w:p>
    <w:p w:rsidR="00182C76" w:rsidRPr="00182C76" w:rsidRDefault="00182C76" w:rsidP="005E418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2C76" w:rsidRDefault="00182C76" w:rsidP="005E418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418C">
        <w:rPr>
          <w:rFonts w:ascii="Times New Roman" w:hAnsi="Times New Roman"/>
          <w:b/>
          <w:sz w:val="24"/>
          <w:szCs w:val="24"/>
        </w:rPr>
        <w:t>3 PEN AC 50 Hz 400 V / TN – C</w:t>
      </w:r>
    </w:p>
    <w:p w:rsidR="005E418C" w:rsidRPr="005E418C" w:rsidRDefault="005E418C" w:rsidP="005E418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2C76" w:rsidRP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 xml:space="preserve">      Ochrana před nebezpečným dotykem neživých částí je dle ČSN 33 2000 – 4 – 41</w:t>
      </w:r>
    </w:p>
    <w:p w:rsidR="00A72362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automatickým odpojením od zdroje, zvýšená pospojením.</w:t>
      </w:r>
    </w:p>
    <w:p w:rsidR="00D6634E" w:rsidRDefault="00D6634E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634E" w:rsidRDefault="00D6634E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projektu jsou řešeny silové rozvody dle ČSN a zejména :ČSN 33 2000-1 ed.2 rozsah platnosti, </w:t>
      </w:r>
    </w:p>
    <w:p w:rsidR="00D6634E" w:rsidRDefault="00D6634E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účel a základní hlediska </w:t>
      </w:r>
      <w:r w:rsidR="00435336">
        <w:rPr>
          <w:rFonts w:ascii="Times New Roman" w:hAnsi="Times New Roman"/>
          <w:sz w:val="24"/>
          <w:szCs w:val="24"/>
        </w:rPr>
        <w:t>ČSN 33 2000-4-41 ed.2/Z1 ochrana před úrazem el. proudem.</w:t>
      </w:r>
    </w:p>
    <w:p w:rsidR="00435336" w:rsidRDefault="0043533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5336" w:rsidRDefault="0043533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ČSN 33 2000-4-443 ed.2 </w:t>
      </w:r>
      <w:r>
        <w:rPr>
          <w:rFonts w:ascii="Times New Roman" w:hAnsi="Times New Roman"/>
          <w:sz w:val="24"/>
          <w:szCs w:val="24"/>
        </w:rPr>
        <w:tab/>
        <w:t>ochrana před atmosférickým nebo spínacím přepětím</w:t>
      </w:r>
    </w:p>
    <w:p w:rsidR="00435336" w:rsidRDefault="0043533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ČSN 33 2000-4-43 ed.2 </w:t>
      </w:r>
      <w:r>
        <w:rPr>
          <w:rFonts w:ascii="Times New Roman" w:hAnsi="Times New Roman"/>
          <w:sz w:val="24"/>
          <w:szCs w:val="24"/>
        </w:rPr>
        <w:tab/>
        <w:t>ochrana proti nadproudu</w:t>
      </w:r>
    </w:p>
    <w:p w:rsidR="00435336" w:rsidRDefault="00B248EC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ČSN 33 2000-5-51</w:t>
      </w:r>
      <w:r w:rsidR="00435336">
        <w:rPr>
          <w:rFonts w:ascii="Times New Roman" w:hAnsi="Times New Roman"/>
          <w:sz w:val="24"/>
          <w:szCs w:val="24"/>
        </w:rPr>
        <w:t xml:space="preserve"> ed.2 </w:t>
      </w:r>
      <w:r w:rsidR="00435336">
        <w:rPr>
          <w:rFonts w:ascii="Times New Roman" w:hAnsi="Times New Roman"/>
          <w:sz w:val="24"/>
          <w:szCs w:val="24"/>
        </w:rPr>
        <w:tab/>
        <w:t>všeobecné předpisy</w:t>
      </w:r>
    </w:p>
    <w:p w:rsidR="00435336" w:rsidRDefault="00B248EC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ČSN 33 2000-5-52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výběr soustav a stavba vedení</w:t>
      </w:r>
    </w:p>
    <w:p w:rsidR="00435336" w:rsidRDefault="00B248EC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ČSN 33 2000-4-54</w:t>
      </w:r>
      <w:r w:rsidR="00435336">
        <w:rPr>
          <w:rFonts w:ascii="Times New Roman" w:hAnsi="Times New Roman"/>
          <w:sz w:val="24"/>
          <w:szCs w:val="24"/>
        </w:rPr>
        <w:t xml:space="preserve"> ed.2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uzemění a ochranné odiče</w:t>
      </w:r>
    </w:p>
    <w:p w:rsidR="00435336" w:rsidRDefault="00B248EC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ČSN 73 60 05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35336">
        <w:rPr>
          <w:rFonts w:ascii="Times New Roman" w:hAnsi="Times New Roman"/>
          <w:sz w:val="24"/>
          <w:szCs w:val="24"/>
        </w:rPr>
        <w:t xml:space="preserve"> </w:t>
      </w:r>
      <w:r w:rsidR="0043533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prostorové uspořádání sítí</w:t>
      </w:r>
    </w:p>
    <w:p w:rsidR="00435336" w:rsidRDefault="0043533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ČSN </w:t>
      </w:r>
      <w:r w:rsidR="00B248EC">
        <w:rPr>
          <w:rFonts w:ascii="Times New Roman" w:hAnsi="Times New Roman"/>
          <w:sz w:val="24"/>
          <w:szCs w:val="24"/>
        </w:rPr>
        <w:t>EN 13 201-1</w:t>
      </w:r>
      <w:r w:rsidR="00B248E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248EC">
        <w:rPr>
          <w:rFonts w:ascii="Times New Roman" w:hAnsi="Times New Roman"/>
          <w:sz w:val="24"/>
          <w:szCs w:val="24"/>
        </w:rPr>
        <w:t>osvětlení pozemních komunikací - výběr tříd osvětlení</w:t>
      </w:r>
    </w:p>
    <w:p w:rsidR="00435336" w:rsidRDefault="00B248EC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ČSN EN 13 201-2</w:t>
      </w:r>
      <w:r>
        <w:rPr>
          <w:rFonts w:ascii="Times New Roman" w:hAnsi="Times New Roman"/>
          <w:sz w:val="24"/>
          <w:szCs w:val="24"/>
        </w:rPr>
        <w:tab/>
      </w:r>
      <w:r w:rsidR="0043533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osvětlení pozemních komunikací - požadavky</w:t>
      </w:r>
    </w:p>
    <w:p w:rsidR="00435336" w:rsidRDefault="0043533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62" w:rsidRDefault="00A72362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2C76" w:rsidRP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2C76" w:rsidRPr="008776D1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776D1">
        <w:rPr>
          <w:rFonts w:ascii="Times New Roman" w:hAnsi="Times New Roman"/>
          <w:b/>
          <w:sz w:val="28"/>
          <w:szCs w:val="28"/>
        </w:rPr>
        <w:t>3. Vnější vlivy:</w:t>
      </w:r>
    </w:p>
    <w:p w:rsidR="005E418C" w:rsidRPr="00182C76" w:rsidRDefault="005E418C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2C76" w:rsidRP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 xml:space="preserve">       Vnější vlivy a jejich působení na el. zařízení byly určeny dle ČSN 33 2000 – 7 – 714</w:t>
      </w:r>
    </w:p>
    <w:p w:rsidR="009C2369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s přihlédnutím k ČSN 33 2000 – 3.</w:t>
      </w:r>
    </w:p>
    <w:p w:rsidR="00182C76" w:rsidRP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Venkovní prostor byl podle působení vnějších vlivů z hlediska nebezpečí úrazu elektrickým</w:t>
      </w:r>
    </w:p>
    <w:p w:rsidR="00182C76" w:rsidRP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proudem charakterizován jako prostor zvlášť nebezpečný. Proto je nutné základní ochranu</w:t>
      </w:r>
    </w:p>
    <w:p w:rsidR="00182C76" w:rsidRDefault="00182C76" w:rsidP="00182C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samočinným odpojením od zdroje doplnit o ochranu zvýšenou a to doplňující pospojovaní.</w:t>
      </w:r>
    </w:p>
    <w:p w:rsidR="00182C76" w:rsidRDefault="00182C76"/>
    <w:p w:rsidR="00091639" w:rsidRDefault="00091639"/>
    <w:p w:rsidR="00182C76" w:rsidRPr="00182C76" w:rsidRDefault="00182C76" w:rsidP="00182C76">
      <w:pPr>
        <w:rPr>
          <w:rFonts w:ascii="Times New Roman" w:hAnsi="Times New Roman"/>
          <w:b/>
          <w:sz w:val="28"/>
          <w:szCs w:val="28"/>
        </w:rPr>
      </w:pPr>
      <w:r w:rsidRPr="00182C76">
        <w:rPr>
          <w:rFonts w:ascii="Times New Roman" w:hAnsi="Times New Roman"/>
          <w:b/>
          <w:sz w:val="28"/>
          <w:szCs w:val="28"/>
        </w:rPr>
        <w:t>4.  Souhrnný technický popis:</w:t>
      </w:r>
    </w:p>
    <w:p w:rsidR="00182C76" w:rsidRPr="00182C76" w:rsidRDefault="00182C76" w:rsidP="00182C76">
      <w:pPr>
        <w:rPr>
          <w:rFonts w:ascii="Times New Roman" w:hAnsi="Times New Roman"/>
        </w:rPr>
      </w:pPr>
    </w:p>
    <w:p w:rsidR="00182C76" w:rsidRPr="00182C76" w:rsidRDefault="00182C76" w:rsidP="00182C76">
      <w:pPr>
        <w:rPr>
          <w:rFonts w:ascii="Times New Roman" w:hAnsi="Times New Roman"/>
          <w:b/>
          <w:sz w:val="24"/>
          <w:szCs w:val="24"/>
        </w:rPr>
      </w:pPr>
      <w:r w:rsidRPr="00182C76">
        <w:rPr>
          <w:rFonts w:ascii="Times New Roman" w:hAnsi="Times New Roman"/>
          <w:b/>
          <w:sz w:val="24"/>
          <w:szCs w:val="24"/>
        </w:rPr>
        <w:t>4.1 Popis stávajícího stavu:</w:t>
      </w:r>
    </w:p>
    <w:p w:rsidR="00182C76" w:rsidRPr="00182C76" w:rsidRDefault="00182C76" w:rsidP="00182C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 xml:space="preserve">        Záměrem in</w:t>
      </w:r>
      <w:r w:rsidR="003E5FCC">
        <w:rPr>
          <w:rFonts w:ascii="Times New Roman" w:hAnsi="Times New Roman"/>
          <w:sz w:val="24"/>
          <w:szCs w:val="24"/>
        </w:rPr>
        <w:t>vestora</w:t>
      </w:r>
      <w:r w:rsidR="007E5424">
        <w:rPr>
          <w:rFonts w:ascii="Times New Roman" w:hAnsi="Times New Roman"/>
          <w:sz w:val="24"/>
          <w:szCs w:val="24"/>
        </w:rPr>
        <w:t>,</w:t>
      </w:r>
      <w:r w:rsidRPr="00182C76">
        <w:rPr>
          <w:rFonts w:ascii="Times New Roman" w:hAnsi="Times New Roman"/>
          <w:sz w:val="24"/>
          <w:szCs w:val="24"/>
        </w:rPr>
        <w:t xml:space="preserve"> je rekonstrukce </w:t>
      </w:r>
      <w:r w:rsidR="007E5424">
        <w:rPr>
          <w:rFonts w:ascii="Times New Roman" w:hAnsi="Times New Roman"/>
          <w:sz w:val="24"/>
          <w:szCs w:val="24"/>
        </w:rPr>
        <w:t xml:space="preserve">stávajícího </w:t>
      </w:r>
      <w:r w:rsidRPr="00182C76">
        <w:rPr>
          <w:rFonts w:ascii="Times New Roman" w:hAnsi="Times New Roman"/>
          <w:sz w:val="24"/>
          <w:szCs w:val="24"/>
        </w:rPr>
        <w:t>veřejného osvětlení</w:t>
      </w:r>
      <w:r w:rsidR="007E5424">
        <w:rPr>
          <w:rFonts w:ascii="Times New Roman" w:hAnsi="Times New Roman"/>
          <w:sz w:val="24"/>
          <w:szCs w:val="24"/>
        </w:rPr>
        <w:t xml:space="preserve"> (VO</w:t>
      </w:r>
      <w:r w:rsidR="00091639">
        <w:rPr>
          <w:rFonts w:ascii="Times New Roman" w:hAnsi="Times New Roman"/>
          <w:sz w:val="24"/>
          <w:szCs w:val="24"/>
        </w:rPr>
        <w:t>)</w:t>
      </w:r>
      <w:r w:rsidRPr="00182C76">
        <w:rPr>
          <w:rFonts w:ascii="Times New Roman" w:hAnsi="Times New Roman"/>
          <w:sz w:val="24"/>
          <w:szCs w:val="24"/>
        </w:rPr>
        <w:t>.</w:t>
      </w:r>
    </w:p>
    <w:p w:rsidR="00182C76" w:rsidRPr="00182C76" w:rsidRDefault="009C2369" w:rsidP="007E542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ulici Žižkova</w:t>
      </w:r>
      <w:r w:rsidR="00182C76" w:rsidRPr="00182C76">
        <w:rPr>
          <w:rFonts w:ascii="Times New Roman" w:hAnsi="Times New Roman"/>
          <w:sz w:val="24"/>
          <w:szCs w:val="24"/>
        </w:rPr>
        <w:t xml:space="preserve"> se</w:t>
      </w:r>
      <w:r w:rsidR="007E5424">
        <w:rPr>
          <w:rFonts w:ascii="Times New Roman" w:hAnsi="Times New Roman"/>
          <w:sz w:val="24"/>
          <w:szCs w:val="24"/>
        </w:rPr>
        <w:t xml:space="preserve"> na</w:t>
      </w:r>
      <w:r>
        <w:rPr>
          <w:rFonts w:ascii="Times New Roman" w:hAnsi="Times New Roman"/>
          <w:sz w:val="24"/>
          <w:szCs w:val="24"/>
        </w:rPr>
        <w:t>chází stávající VO. Staré betonové</w:t>
      </w:r>
      <w:r w:rsidR="007E5424">
        <w:rPr>
          <w:rFonts w:ascii="Times New Roman" w:hAnsi="Times New Roman"/>
          <w:sz w:val="24"/>
          <w:szCs w:val="24"/>
        </w:rPr>
        <w:t xml:space="preserve"> st</w:t>
      </w:r>
      <w:r>
        <w:rPr>
          <w:rFonts w:ascii="Times New Roman" w:hAnsi="Times New Roman"/>
          <w:sz w:val="24"/>
          <w:szCs w:val="24"/>
        </w:rPr>
        <w:t>ožáry VO jsou místy popraskané</w:t>
      </w:r>
      <w:r w:rsidR="007E5424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kovové armování je prorezlé a</w:t>
      </w:r>
      <w:r w:rsidR="00091639">
        <w:rPr>
          <w:rFonts w:ascii="Times New Roman" w:hAnsi="Times New Roman"/>
          <w:sz w:val="24"/>
          <w:szCs w:val="24"/>
        </w:rPr>
        <w:t>vlastní vedení</w:t>
      </w:r>
      <w:r w:rsidR="00182C76" w:rsidRPr="00182C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el. Energie </w:t>
      </w:r>
      <w:r w:rsidR="00182C76" w:rsidRPr="00182C76">
        <w:rPr>
          <w:rFonts w:ascii="Times New Roman" w:hAnsi="Times New Roman"/>
          <w:sz w:val="24"/>
          <w:szCs w:val="24"/>
        </w:rPr>
        <w:t>nezajišťuje kvalitní dodávku elektrické energie.</w:t>
      </w:r>
    </w:p>
    <w:p w:rsidR="00182C76" w:rsidRPr="00182C76" w:rsidRDefault="00182C76" w:rsidP="00182C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Z tohoto důvodu se přistoupilo k rek</w:t>
      </w:r>
      <w:r w:rsidR="007E5424">
        <w:rPr>
          <w:rFonts w:ascii="Times New Roman" w:hAnsi="Times New Roman"/>
          <w:sz w:val="24"/>
          <w:szCs w:val="24"/>
        </w:rPr>
        <w:t xml:space="preserve">onstrukci </w:t>
      </w:r>
      <w:r w:rsidR="009C2369">
        <w:rPr>
          <w:rFonts w:ascii="Times New Roman" w:hAnsi="Times New Roman"/>
          <w:sz w:val="24"/>
          <w:szCs w:val="24"/>
        </w:rPr>
        <w:t xml:space="preserve">stožárů, svítídel a </w:t>
      </w:r>
      <w:r w:rsidR="007E5424">
        <w:rPr>
          <w:rFonts w:ascii="Times New Roman" w:hAnsi="Times New Roman"/>
          <w:sz w:val="24"/>
          <w:szCs w:val="24"/>
        </w:rPr>
        <w:t xml:space="preserve"> zemní</w:t>
      </w:r>
      <w:r w:rsidR="009C2369">
        <w:rPr>
          <w:rFonts w:ascii="Times New Roman" w:hAnsi="Times New Roman"/>
          <w:sz w:val="24"/>
          <w:szCs w:val="24"/>
        </w:rPr>
        <w:t>ho</w:t>
      </w:r>
      <w:r w:rsidR="007E5424">
        <w:rPr>
          <w:rFonts w:ascii="Times New Roman" w:hAnsi="Times New Roman"/>
          <w:sz w:val="24"/>
          <w:szCs w:val="24"/>
        </w:rPr>
        <w:t xml:space="preserve"> kabelové</w:t>
      </w:r>
      <w:r w:rsidR="009C2369">
        <w:rPr>
          <w:rFonts w:ascii="Times New Roman" w:hAnsi="Times New Roman"/>
          <w:sz w:val="24"/>
          <w:szCs w:val="24"/>
        </w:rPr>
        <w:t>ho</w:t>
      </w:r>
      <w:r w:rsidRPr="00182C76">
        <w:rPr>
          <w:rFonts w:ascii="Times New Roman" w:hAnsi="Times New Roman"/>
          <w:sz w:val="24"/>
          <w:szCs w:val="24"/>
        </w:rPr>
        <w:t xml:space="preserve"> vedení.</w:t>
      </w:r>
    </w:p>
    <w:p w:rsid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</w:p>
    <w:p w:rsidR="00182C76" w:rsidRP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</w:p>
    <w:p w:rsidR="00182C76" w:rsidRDefault="00182C76" w:rsidP="00182C76">
      <w:pPr>
        <w:spacing w:after="0"/>
        <w:rPr>
          <w:rFonts w:ascii="Times New Roman" w:hAnsi="Times New Roman"/>
          <w:b/>
          <w:sz w:val="24"/>
          <w:szCs w:val="24"/>
        </w:rPr>
      </w:pPr>
      <w:r w:rsidRPr="00182C76">
        <w:rPr>
          <w:rFonts w:ascii="Times New Roman" w:hAnsi="Times New Roman"/>
          <w:b/>
          <w:sz w:val="24"/>
          <w:szCs w:val="24"/>
        </w:rPr>
        <w:t>4.2 Popis navrženého řešení:</w:t>
      </w:r>
    </w:p>
    <w:p w:rsidR="00182C76" w:rsidRPr="00182C76" w:rsidRDefault="00182C76" w:rsidP="00182C7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82C76" w:rsidRDefault="008541DA" w:rsidP="00182C7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C2369">
        <w:rPr>
          <w:rFonts w:ascii="Times New Roman" w:hAnsi="Times New Roman"/>
          <w:sz w:val="24"/>
          <w:szCs w:val="24"/>
        </w:rPr>
        <w:t xml:space="preserve">      Napojení trasy</w:t>
      </w:r>
      <w:r w:rsidR="00182C76" w:rsidRPr="00182C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VO je napojeno</w:t>
      </w:r>
      <w:r w:rsidR="00182C76" w:rsidRPr="00182C76">
        <w:rPr>
          <w:rFonts w:ascii="Times New Roman" w:hAnsi="Times New Roman"/>
          <w:sz w:val="24"/>
          <w:szCs w:val="24"/>
        </w:rPr>
        <w:t xml:space="preserve"> pomocí kabelu </w:t>
      </w:r>
      <w:r w:rsidR="009C2369">
        <w:rPr>
          <w:rFonts w:ascii="Times New Roman" w:hAnsi="Times New Roman"/>
          <w:sz w:val="24"/>
          <w:szCs w:val="24"/>
        </w:rPr>
        <w:t>CY</w:t>
      </w:r>
      <w:r w:rsidR="00B248EC">
        <w:rPr>
          <w:rFonts w:ascii="Times New Roman" w:hAnsi="Times New Roman"/>
          <w:sz w:val="24"/>
          <w:szCs w:val="24"/>
        </w:rPr>
        <w:t>KY-</w:t>
      </w:r>
      <w:r w:rsidR="009C2369">
        <w:rPr>
          <w:rFonts w:ascii="Times New Roman" w:hAnsi="Times New Roman"/>
          <w:sz w:val="24"/>
          <w:szCs w:val="24"/>
        </w:rPr>
        <w:t>4x10mm2 bude ze stávajícího stožáru. Umístění stožárů</w:t>
      </w:r>
      <w:r>
        <w:rPr>
          <w:rFonts w:ascii="Times New Roman" w:hAnsi="Times New Roman"/>
          <w:sz w:val="24"/>
          <w:szCs w:val="24"/>
        </w:rPr>
        <w:t xml:space="preserve"> VO je zřejmé z projektové dokumentace. </w:t>
      </w:r>
    </w:p>
    <w:p w:rsidR="0081191C" w:rsidRDefault="00F20CF9" w:rsidP="00182C7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trase</w:t>
      </w:r>
      <w:r w:rsidR="0081191C">
        <w:rPr>
          <w:rFonts w:ascii="Times New Roman" w:hAnsi="Times New Roman"/>
          <w:sz w:val="24"/>
          <w:szCs w:val="24"/>
        </w:rPr>
        <w:t xml:space="preserve"> dojde k výměně stávajících stožárů a svítidel, které jsou na starých nevyhovujících stožárech NN.</w:t>
      </w:r>
    </w:p>
    <w:p w:rsidR="008541DA" w:rsidRPr="00182C76" w:rsidRDefault="00F20CF9" w:rsidP="00182C7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Trasa bude obsahovat celkem 8</w:t>
      </w:r>
      <w:r w:rsidR="0081191C">
        <w:rPr>
          <w:rFonts w:ascii="Times New Roman" w:hAnsi="Times New Roman"/>
          <w:sz w:val="24"/>
          <w:szCs w:val="24"/>
        </w:rPr>
        <w:t>ks nových stožárů a svítidel VO.</w:t>
      </w:r>
      <w:r w:rsidR="008541DA">
        <w:rPr>
          <w:rFonts w:ascii="Times New Roman" w:hAnsi="Times New Roman"/>
          <w:sz w:val="24"/>
          <w:szCs w:val="24"/>
        </w:rPr>
        <w:t xml:space="preserve"> </w:t>
      </w:r>
    </w:p>
    <w:p w:rsidR="00182C76" w:rsidRP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</w:p>
    <w:p w:rsidR="00182C76" w:rsidRPr="00182C76" w:rsidRDefault="00F20CF9" w:rsidP="00182C7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celkem 8</w:t>
      </w:r>
      <w:r w:rsidR="00182C76" w:rsidRPr="00182C76">
        <w:rPr>
          <w:rFonts w:ascii="Times New Roman" w:hAnsi="Times New Roman"/>
          <w:sz w:val="24"/>
          <w:szCs w:val="24"/>
        </w:rPr>
        <w:t xml:space="preserve"> stožárů</w:t>
      </w:r>
      <w:r>
        <w:rPr>
          <w:rFonts w:ascii="Times New Roman" w:hAnsi="Times New Roman"/>
          <w:sz w:val="24"/>
          <w:szCs w:val="24"/>
        </w:rPr>
        <w:t>, celkový příkon 0,32k</w:t>
      </w:r>
      <w:r w:rsidR="00972DF7">
        <w:rPr>
          <w:rFonts w:ascii="Times New Roman" w:hAnsi="Times New Roman"/>
          <w:sz w:val="24"/>
          <w:szCs w:val="24"/>
        </w:rPr>
        <w:t>W</w:t>
      </w:r>
    </w:p>
    <w:p w:rsidR="00182C76" w:rsidRP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</w:p>
    <w:p w:rsidR="00182C76" w:rsidRP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 xml:space="preserve">Smyčkování </w:t>
      </w:r>
      <w:r w:rsidR="00F20CF9">
        <w:rPr>
          <w:rFonts w:ascii="Times New Roman" w:hAnsi="Times New Roman"/>
          <w:sz w:val="24"/>
          <w:szCs w:val="24"/>
        </w:rPr>
        <w:t xml:space="preserve"> a napojení</w:t>
      </w:r>
      <w:r w:rsidRPr="00182C76">
        <w:rPr>
          <w:rFonts w:ascii="Times New Roman" w:hAnsi="Times New Roman"/>
          <w:sz w:val="24"/>
          <w:szCs w:val="24"/>
        </w:rPr>
        <w:t xml:space="preserve"> je řešeno v projektové dokumentaci.</w:t>
      </w:r>
    </w:p>
    <w:p w:rsidR="00182C76" w:rsidRP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 xml:space="preserve">   </w:t>
      </w:r>
    </w:p>
    <w:p w:rsidR="00B96C04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 xml:space="preserve">       </w:t>
      </w:r>
    </w:p>
    <w:p w:rsidR="00182C76" w:rsidRPr="00182C76" w:rsidRDefault="00B96C04" w:rsidP="00331C4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82C76" w:rsidRPr="00182C76">
        <w:rPr>
          <w:rFonts w:ascii="Times New Roman" w:hAnsi="Times New Roman"/>
          <w:sz w:val="24"/>
          <w:szCs w:val="24"/>
        </w:rPr>
        <w:t xml:space="preserve"> Pro osvětlení komunikací a veřejných prostor a příjezdových komunikací</w:t>
      </w:r>
      <w:r w:rsidR="00F20CF9">
        <w:rPr>
          <w:rFonts w:ascii="Times New Roman" w:hAnsi="Times New Roman"/>
          <w:sz w:val="24"/>
          <w:szCs w:val="24"/>
        </w:rPr>
        <w:t xml:space="preserve"> </w:t>
      </w:r>
      <w:r w:rsidR="007E5424">
        <w:rPr>
          <w:rFonts w:ascii="Times New Roman" w:hAnsi="Times New Roman"/>
          <w:sz w:val="24"/>
          <w:szCs w:val="24"/>
        </w:rPr>
        <w:t xml:space="preserve">budou použita </w:t>
      </w:r>
      <w:r w:rsidR="0081191C">
        <w:rPr>
          <w:rFonts w:ascii="Times New Roman" w:hAnsi="Times New Roman"/>
          <w:sz w:val="24"/>
          <w:szCs w:val="24"/>
        </w:rPr>
        <w:t xml:space="preserve">nová </w:t>
      </w:r>
      <w:r w:rsidR="007E5424">
        <w:rPr>
          <w:rFonts w:ascii="Times New Roman" w:hAnsi="Times New Roman"/>
          <w:sz w:val="24"/>
          <w:szCs w:val="24"/>
        </w:rPr>
        <w:t>LED</w:t>
      </w:r>
      <w:r w:rsidR="00182C76" w:rsidRPr="00182C76">
        <w:rPr>
          <w:rFonts w:ascii="Times New Roman" w:hAnsi="Times New Roman"/>
          <w:sz w:val="24"/>
          <w:szCs w:val="24"/>
        </w:rPr>
        <w:t xml:space="preserve"> svítidla 40 W</w:t>
      </w:r>
      <w:r w:rsidR="00F20CF9">
        <w:rPr>
          <w:rFonts w:ascii="Times New Roman" w:hAnsi="Times New Roman"/>
          <w:sz w:val="24"/>
          <w:szCs w:val="24"/>
        </w:rPr>
        <w:t>. B</w:t>
      </w:r>
      <w:r w:rsidR="00182C76" w:rsidRPr="00182C76">
        <w:rPr>
          <w:rFonts w:ascii="Times New Roman" w:hAnsi="Times New Roman"/>
          <w:sz w:val="24"/>
          <w:szCs w:val="24"/>
        </w:rPr>
        <w:t>udou</w:t>
      </w:r>
      <w:r w:rsidR="007E5424">
        <w:rPr>
          <w:rFonts w:ascii="Times New Roman" w:hAnsi="Times New Roman"/>
          <w:sz w:val="24"/>
          <w:szCs w:val="24"/>
        </w:rPr>
        <w:t xml:space="preserve"> </w:t>
      </w:r>
      <w:r w:rsidR="00182C76" w:rsidRPr="00182C76">
        <w:rPr>
          <w:rFonts w:ascii="Times New Roman" w:hAnsi="Times New Roman"/>
          <w:sz w:val="24"/>
          <w:szCs w:val="24"/>
        </w:rPr>
        <w:t>osaze</w:t>
      </w:r>
      <w:r w:rsidR="00331C4A">
        <w:rPr>
          <w:rFonts w:ascii="Times New Roman" w:hAnsi="Times New Roman"/>
          <w:sz w:val="24"/>
          <w:szCs w:val="24"/>
        </w:rPr>
        <w:t>na na bezpaticových stožárech K6</w:t>
      </w:r>
      <w:r>
        <w:rPr>
          <w:rFonts w:ascii="Times New Roman" w:hAnsi="Times New Roman"/>
          <w:sz w:val="24"/>
          <w:szCs w:val="24"/>
        </w:rPr>
        <w:t>, 3x osazené</w:t>
      </w:r>
      <w:r w:rsidR="007E5424">
        <w:rPr>
          <w:rFonts w:ascii="Times New Roman" w:hAnsi="Times New Roman"/>
          <w:sz w:val="24"/>
          <w:szCs w:val="24"/>
        </w:rPr>
        <w:t xml:space="preserve"> o</w:t>
      </w:r>
      <w:r w:rsidR="00F20CF9">
        <w:rPr>
          <w:rFonts w:ascii="Times New Roman" w:hAnsi="Times New Roman"/>
          <w:sz w:val="24"/>
          <w:szCs w:val="24"/>
        </w:rPr>
        <w:t xml:space="preserve"> délce</w:t>
      </w:r>
      <w:r w:rsidR="00331C4A">
        <w:rPr>
          <w:rFonts w:ascii="Times New Roman" w:hAnsi="Times New Roman"/>
          <w:sz w:val="24"/>
          <w:szCs w:val="24"/>
        </w:rPr>
        <w:t xml:space="preserve"> 6</w:t>
      </w:r>
      <w:r w:rsidR="00182C76" w:rsidRPr="00182C76">
        <w:rPr>
          <w:rFonts w:ascii="Times New Roman" w:hAnsi="Times New Roman"/>
          <w:sz w:val="24"/>
          <w:szCs w:val="24"/>
        </w:rPr>
        <w:t xml:space="preserve"> m.</w:t>
      </w:r>
    </w:p>
    <w:p w:rsidR="00182C76" w:rsidRPr="00182C76" w:rsidRDefault="00182C76" w:rsidP="00331C4A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Všechny osvětlovací stožáry jsou navrženy s povrchovou úpravou žárově zinkované.</w:t>
      </w:r>
    </w:p>
    <w:p w:rsidR="00182C76" w:rsidRP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Osvětlovací stožáry budou o</w:t>
      </w:r>
      <w:r w:rsidR="00091639">
        <w:rPr>
          <w:rFonts w:ascii="Times New Roman" w:hAnsi="Times New Roman"/>
          <w:sz w:val="24"/>
          <w:szCs w:val="24"/>
        </w:rPr>
        <w:t>sazeny v zeleném pásu vedle komunikací</w:t>
      </w:r>
      <w:r w:rsidRPr="00182C76">
        <w:rPr>
          <w:rFonts w:ascii="Times New Roman" w:hAnsi="Times New Roman"/>
          <w:sz w:val="24"/>
          <w:szCs w:val="24"/>
        </w:rPr>
        <w:t>. Přesné rozmístění</w:t>
      </w:r>
    </w:p>
    <w:p w:rsidR="00182C76" w:rsidRDefault="00182C76" w:rsidP="00091639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stožárů bude před zapo</w:t>
      </w:r>
      <w:r w:rsidR="00091639">
        <w:rPr>
          <w:rFonts w:ascii="Times New Roman" w:hAnsi="Times New Roman"/>
          <w:sz w:val="24"/>
          <w:szCs w:val="24"/>
        </w:rPr>
        <w:t>četím výkopových prací odsouhlaseno investorem stavby.</w:t>
      </w:r>
      <w:r w:rsidRPr="00182C76">
        <w:rPr>
          <w:rFonts w:ascii="Times New Roman" w:hAnsi="Times New Roman"/>
          <w:sz w:val="24"/>
          <w:szCs w:val="24"/>
        </w:rPr>
        <w:t xml:space="preserve"> </w:t>
      </w:r>
    </w:p>
    <w:p w:rsidR="00B96C04" w:rsidRDefault="00B96C04" w:rsidP="00091639">
      <w:pPr>
        <w:spacing w:after="0"/>
        <w:rPr>
          <w:rFonts w:ascii="Times New Roman" w:hAnsi="Times New Roman"/>
          <w:sz w:val="24"/>
          <w:szCs w:val="24"/>
        </w:rPr>
      </w:pPr>
    </w:p>
    <w:p w:rsidR="00B96C04" w:rsidRDefault="00B96C04" w:rsidP="000916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Uložení všech kabelů musí odpovídat ČSN 33 2000-5-52 a ČSN 73 60 05, v prostoru ochranného pásma inženýrských sítí musí být provedeno uložení kabelu dle požadavků správce jednotlivých sítí.</w:t>
      </w:r>
    </w:p>
    <w:p w:rsidR="00B96C04" w:rsidRPr="00182C76" w:rsidRDefault="00B96C04" w:rsidP="000916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Osazení stožárů a jejich základů musí odpovídat ČSN 34 8340. Stořár bude osazen v betonovém základě v hloubce 100cm. Betonový základ musí vyčnívat min 10cm nad upravený terén.</w:t>
      </w:r>
    </w:p>
    <w:p w:rsidR="00091639" w:rsidRDefault="00091639" w:rsidP="00182C76">
      <w:pPr>
        <w:spacing w:after="0"/>
        <w:rPr>
          <w:rFonts w:ascii="Times New Roman" w:hAnsi="Times New Roman"/>
          <w:sz w:val="24"/>
          <w:szCs w:val="24"/>
        </w:rPr>
      </w:pPr>
    </w:p>
    <w:p w:rsidR="00182C76" w:rsidRP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Kabelové vedení VO bude uloženo ve volném terénu v hloubce 0,7 m, v krajnici komunikace</w:t>
      </w:r>
    </w:p>
    <w:p w:rsidR="00182C76" w:rsidRP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v hloubce 1 m. Pod vjezdy na soukromé pozemky bude kabel uložen v hloubce 1 m</w:t>
      </w:r>
    </w:p>
    <w:p w:rsidR="00B248EC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lastRenderedPageBreak/>
        <w:t>v ochranných trubkách. Ve volném výkopu bud</w:t>
      </w:r>
      <w:r w:rsidR="00D7391B">
        <w:rPr>
          <w:rFonts w:ascii="Times New Roman" w:hAnsi="Times New Roman"/>
          <w:sz w:val="24"/>
          <w:szCs w:val="24"/>
        </w:rPr>
        <w:t>e</w:t>
      </w:r>
      <w:r w:rsidRPr="00182C76">
        <w:rPr>
          <w:rFonts w:ascii="Times New Roman" w:hAnsi="Times New Roman"/>
          <w:sz w:val="24"/>
          <w:szCs w:val="24"/>
        </w:rPr>
        <w:t xml:space="preserve"> kabel</w:t>
      </w:r>
      <w:r w:rsidR="00B96C04">
        <w:rPr>
          <w:rFonts w:ascii="Times New Roman" w:hAnsi="Times New Roman"/>
          <w:sz w:val="24"/>
          <w:szCs w:val="24"/>
        </w:rPr>
        <w:t xml:space="preserve"> </w:t>
      </w:r>
      <w:r w:rsidR="00091639">
        <w:rPr>
          <w:rFonts w:ascii="Times New Roman" w:hAnsi="Times New Roman"/>
          <w:sz w:val="24"/>
          <w:szCs w:val="24"/>
        </w:rPr>
        <w:t xml:space="preserve">veden v </w:t>
      </w:r>
      <w:r w:rsidRPr="00182C76">
        <w:rPr>
          <w:rFonts w:ascii="Times New Roman" w:hAnsi="Times New Roman"/>
          <w:sz w:val="24"/>
          <w:szCs w:val="24"/>
        </w:rPr>
        <w:t>hadici  HDPE PE100 o průměru 40mm  a zakryt červenou výstražnou folií červené barvy.</w:t>
      </w:r>
    </w:p>
    <w:p w:rsidR="005E418C" w:rsidRDefault="005E418C" w:rsidP="00182C76">
      <w:pPr>
        <w:spacing w:after="0"/>
      </w:pPr>
    </w:p>
    <w:p w:rsidR="00182C76" w:rsidRDefault="00182C76" w:rsidP="00182C76">
      <w:pPr>
        <w:spacing w:after="0"/>
      </w:pPr>
    </w:p>
    <w:p w:rsidR="00182C76" w:rsidRDefault="00182C76" w:rsidP="00182C76">
      <w:pPr>
        <w:spacing w:after="0"/>
        <w:rPr>
          <w:rFonts w:ascii="Times New Roman" w:hAnsi="Times New Roman"/>
          <w:b/>
          <w:sz w:val="24"/>
          <w:szCs w:val="24"/>
        </w:rPr>
      </w:pPr>
      <w:r w:rsidRPr="005E418C">
        <w:rPr>
          <w:rFonts w:ascii="Times New Roman" w:hAnsi="Times New Roman"/>
          <w:b/>
          <w:sz w:val="24"/>
          <w:szCs w:val="24"/>
        </w:rPr>
        <w:t>4.3</w:t>
      </w:r>
      <w:r w:rsidR="005E418C" w:rsidRPr="005E418C">
        <w:rPr>
          <w:rFonts w:ascii="Times New Roman" w:hAnsi="Times New Roman"/>
          <w:b/>
          <w:sz w:val="24"/>
          <w:szCs w:val="24"/>
        </w:rPr>
        <w:t xml:space="preserve"> </w:t>
      </w:r>
      <w:r w:rsidRPr="005E418C">
        <w:rPr>
          <w:rFonts w:ascii="Times New Roman" w:hAnsi="Times New Roman"/>
          <w:b/>
          <w:sz w:val="24"/>
          <w:szCs w:val="24"/>
        </w:rPr>
        <w:t>Umístění stavby:</w:t>
      </w:r>
    </w:p>
    <w:p w:rsidR="005E418C" w:rsidRPr="005E418C" w:rsidRDefault="005E418C" w:rsidP="00182C7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82C76" w:rsidRP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 xml:space="preserve">       Trasa projektovaného kabelového vedení vo je situována v katastrál</w:t>
      </w:r>
      <w:r w:rsidR="00F20CF9">
        <w:rPr>
          <w:rFonts w:ascii="Times New Roman" w:hAnsi="Times New Roman"/>
          <w:sz w:val="24"/>
          <w:szCs w:val="24"/>
        </w:rPr>
        <w:t>ním území města Lovosice</w:t>
      </w:r>
    </w:p>
    <w:p w:rsidR="00182C76" w:rsidRDefault="00182C76" w:rsidP="005E418C">
      <w:pPr>
        <w:spacing w:after="0"/>
      </w:pPr>
    </w:p>
    <w:p w:rsidR="00B96C04" w:rsidRDefault="00B96C04" w:rsidP="005E418C">
      <w:pPr>
        <w:spacing w:after="0"/>
      </w:pPr>
    </w:p>
    <w:p w:rsidR="005E418C" w:rsidRDefault="00182C76" w:rsidP="005E418C">
      <w:pPr>
        <w:spacing w:after="0"/>
        <w:rPr>
          <w:rFonts w:ascii="Times New Roman" w:hAnsi="Times New Roman"/>
          <w:b/>
          <w:sz w:val="24"/>
          <w:szCs w:val="24"/>
        </w:rPr>
      </w:pPr>
      <w:r w:rsidRPr="005E418C">
        <w:rPr>
          <w:rFonts w:ascii="Times New Roman" w:hAnsi="Times New Roman"/>
          <w:b/>
          <w:sz w:val="24"/>
          <w:szCs w:val="24"/>
        </w:rPr>
        <w:t>4.</w:t>
      </w:r>
      <w:r w:rsidR="00B248EC">
        <w:rPr>
          <w:rFonts w:ascii="Times New Roman" w:hAnsi="Times New Roman"/>
          <w:b/>
          <w:sz w:val="24"/>
          <w:szCs w:val="24"/>
        </w:rPr>
        <w:t>4</w:t>
      </w:r>
      <w:r w:rsidR="005E418C" w:rsidRPr="005E418C">
        <w:rPr>
          <w:rFonts w:ascii="Times New Roman" w:hAnsi="Times New Roman"/>
          <w:b/>
          <w:sz w:val="24"/>
          <w:szCs w:val="24"/>
        </w:rPr>
        <w:t xml:space="preserve"> </w:t>
      </w:r>
      <w:r w:rsidRPr="005E418C">
        <w:rPr>
          <w:rFonts w:ascii="Times New Roman" w:hAnsi="Times New Roman"/>
          <w:b/>
          <w:sz w:val="24"/>
          <w:szCs w:val="24"/>
        </w:rPr>
        <w:t>Dopravní systém:</w:t>
      </w:r>
    </w:p>
    <w:p w:rsidR="005E418C" w:rsidRPr="005E418C" w:rsidRDefault="005E418C" w:rsidP="005E418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82C76" w:rsidRPr="00182C76" w:rsidRDefault="00182C76" w:rsidP="005E418C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 xml:space="preserve">      Pro realizaci stavby nebudou budovány příjezdové komunikace. Pro přepravu</w:t>
      </w:r>
    </w:p>
    <w:p w:rsidR="00182C76" w:rsidRDefault="00182C76" w:rsidP="005E418C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mechanismů a materiálu bude použito místních komunikací.</w:t>
      </w:r>
    </w:p>
    <w:p w:rsidR="005E418C" w:rsidRDefault="005E418C" w:rsidP="005E418C">
      <w:pPr>
        <w:spacing w:after="0"/>
        <w:rPr>
          <w:rFonts w:ascii="Times New Roman" w:hAnsi="Times New Roman"/>
          <w:sz w:val="24"/>
          <w:szCs w:val="24"/>
        </w:rPr>
      </w:pPr>
    </w:p>
    <w:p w:rsidR="005E418C" w:rsidRPr="00182C76" w:rsidRDefault="005E418C" w:rsidP="005E418C">
      <w:pPr>
        <w:spacing w:after="0"/>
        <w:rPr>
          <w:rFonts w:ascii="Times New Roman" w:hAnsi="Times New Roman"/>
          <w:sz w:val="24"/>
          <w:szCs w:val="24"/>
        </w:rPr>
      </w:pPr>
    </w:p>
    <w:p w:rsidR="00182C76" w:rsidRDefault="00182C76" w:rsidP="00182C76">
      <w:pPr>
        <w:spacing w:after="0"/>
        <w:rPr>
          <w:rFonts w:ascii="Times New Roman" w:hAnsi="Times New Roman"/>
          <w:b/>
          <w:sz w:val="24"/>
          <w:szCs w:val="24"/>
        </w:rPr>
      </w:pPr>
      <w:r w:rsidRPr="005E418C">
        <w:rPr>
          <w:rFonts w:ascii="Times New Roman" w:hAnsi="Times New Roman"/>
          <w:b/>
          <w:sz w:val="24"/>
          <w:szCs w:val="24"/>
        </w:rPr>
        <w:t>4.</w:t>
      </w:r>
      <w:r w:rsidR="00B248EC">
        <w:rPr>
          <w:rFonts w:ascii="Times New Roman" w:hAnsi="Times New Roman"/>
          <w:b/>
          <w:sz w:val="24"/>
          <w:szCs w:val="24"/>
        </w:rPr>
        <w:t>5</w:t>
      </w:r>
      <w:r w:rsidR="005E418C" w:rsidRPr="005E418C">
        <w:rPr>
          <w:rFonts w:ascii="Times New Roman" w:hAnsi="Times New Roman"/>
          <w:b/>
          <w:sz w:val="24"/>
          <w:szCs w:val="24"/>
        </w:rPr>
        <w:t xml:space="preserve"> </w:t>
      </w:r>
      <w:r w:rsidRPr="005E418C">
        <w:rPr>
          <w:rFonts w:ascii="Times New Roman" w:hAnsi="Times New Roman"/>
          <w:b/>
          <w:sz w:val="24"/>
          <w:szCs w:val="24"/>
        </w:rPr>
        <w:t>Zařízení staveniště:</w:t>
      </w:r>
    </w:p>
    <w:p w:rsidR="005E418C" w:rsidRPr="005E418C" w:rsidRDefault="005E418C" w:rsidP="00182C7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82C76" w:rsidRP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 xml:space="preserve">       Bude zajištěno dodavatelem mobilními prostředky a to pro skladování drobného</w:t>
      </w:r>
    </w:p>
    <w:p w:rsidR="00182C76" w:rsidRP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materiálu a ubytování. Hrubý materiál bude umístěn na volné skládce. Zařízení staveniště</w:t>
      </w:r>
    </w:p>
    <w:p w:rsid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 xml:space="preserve">bude umístěno na obecním pozemku v </w:t>
      </w:r>
      <w:r w:rsidR="00B96C04">
        <w:rPr>
          <w:rFonts w:ascii="Times New Roman" w:hAnsi="Times New Roman"/>
          <w:sz w:val="24"/>
          <w:szCs w:val="24"/>
        </w:rPr>
        <w:t>katastrální</w:t>
      </w:r>
      <w:r w:rsidR="00F20CF9">
        <w:rPr>
          <w:rFonts w:ascii="Times New Roman" w:hAnsi="Times New Roman"/>
          <w:sz w:val="24"/>
          <w:szCs w:val="24"/>
        </w:rPr>
        <w:t>m území města Lovosice</w:t>
      </w:r>
      <w:r w:rsidRPr="00182C76">
        <w:rPr>
          <w:rFonts w:ascii="Times New Roman" w:hAnsi="Times New Roman"/>
          <w:sz w:val="24"/>
          <w:szCs w:val="24"/>
        </w:rPr>
        <w:t>.</w:t>
      </w:r>
    </w:p>
    <w:p w:rsidR="005E418C" w:rsidRDefault="005E418C" w:rsidP="00182C76">
      <w:pPr>
        <w:spacing w:after="0"/>
        <w:rPr>
          <w:rFonts w:ascii="Times New Roman" w:hAnsi="Times New Roman"/>
          <w:sz w:val="24"/>
          <w:szCs w:val="24"/>
        </w:rPr>
      </w:pPr>
    </w:p>
    <w:p w:rsidR="005E418C" w:rsidRPr="00182C76" w:rsidRDefault="005E418C" w:rsidP="00182C76">
      <w:pPr>
        <w:spacing w:after="0"/>
        <w:rPr>
          <w:rFonts w:ascii="Times New Roman" w:hAnsi="Times New Roman"/>
          <w:sz w:val="24"/>
          <w:szCs w:val="24"/>
        </w:rPr>
      </w:pPr>
    </w:p>
    <w:p w:rsidR="00182C76" w:rsidRDefault="00182C76" w:rsidP="00182C76">
      <w:pPr>
        <w:spacing w:after="0"/>
        <w:rPr>
          <w:rFonts w:ascii="Times New Roman" w:hAnsi="Times New Roman"/>
          <w:b/>
          <w:sz w:val="24"/>
          <w:szCs w:val="24"/>
        </w:rPr>
      </w:pPr>
      <w:r w:rsidRPr="005E418C">
        <w:rPr>
          <w:rFonts w:ascii="Times New Roman" w:hAnsi="Times New Roman"/>
          <w:b/>
          <w:sz w:val="24"/>
          <w:szCs w:val="24"/>
        </w:rPr>
        <w:t>4.</w:t>
      </w:r>
      <w:r w:rsidR="00B248EC">
        <w:rPr>
          <w:rFonts w:ascii="Times New Roman" w:hAnsi="Times New Roman"/>
          <w:b/>
          <w:sz w:val="24"/>
          <w:szCs w:val="24"/>
        </w:rPr>
        <w:t>6</w:t>
      </w:r>
      <w:r w:rsidR="005E418C" w:rsidRPr="005E418C">
        <w:rPr>
          <w:rFonts w:ascii="Times New Roman" w:hAnsi="Times New Roman"/>
          <w:b/>
          <w:sz w:val="24"/>
          <w:szCs w:val="24"/>
        </w:rPr>
        <w:t xml:space="preserve"> </w:t>
      </w:r>
      <w:r w:rsidRPr="005E418C">
        <w:rPr>
          <w:rFonts w:ascii="Times New Roman" w:hAnsi="Times New Roman"/>
          <w:b/>
          <w:sz w:val="24"/>
          <w:szCs w:val="24"/>
        </w:rPr>
        <w:t>Vstup na pozemky:</w:t>
      </w:r>
    </w:p>
    <w:p w:rsidR="005E418C" w:rsidRPr="005E418C" w:rsidRDefault="005E418C" w:rsidP="00182C7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82C76" w:rsidRP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 xml:space="preserve">       Před zahájením výkopových a montážních prací bude dodavatelem stavby zajištěn</w:t>
      </w:r>
    </w:p>
    <w:p w:rsidR="00182C76" w:rsidRP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souhlas majitelů a uživatelů dotčených pozemků se vstupem na pozemky ( nemovitosti )</w:t>
      </w:r>
    </w:p>
    <w:p w:rsid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v souladu se sepsanými smlouvami.</w:t>
      </w:r>
    </w:p>
    <w:p w:rsidR="005E418C" w:rsidRDefault="005E418C" w:rsidP="00182C76">
      <w:pPr>
        <w:spacing w:after="0"/>
        <w:rPr>
          <w:rFonts w:ascii="Times New Roman" w:hAnsi="Times New Roman"/>
          <w:sz w:val="24"/>
          <w:szCs w:val="24"/>
        </w:rPr>
      </w:pPr>
    </w:p>
    <w:p w:rsidR="005E418C" w:rsidRPr="00182C76" w:rsidRDefault="005E418C" w:rsidP="00182C76">
      <w:pPr>
        <w:spacing w:after="0"/>
        <w:rPr>
          <w:rFonts w:ascii="Times New Roman" w:hAnsi="Times New Roman"/>
          <w:sz w:val="24"/>
          <w:szCs w:val="24"/>
        </w:rPr>
      </w:pPr>
    </w:p>
    <w:p w:rsidR="00182C76" w:rsidRDefault="00182C76" w:rsidP="00182C76">
      <w:pPr>
        <w:spacing w:after="0"/>
        <w:rPr>
          <w:rFonts w:ascii="Times New Roman" w:hAnsi="Times New Roman"/>
          <w:b/>
          <w:sz w:val="24"/>
          <w:szCs w:val="24"/>
        </w:rPr>
      </w:pPr>
      <w:r w:rsidRPr="005E418C">
        <w:rPr>
          <w:rFonts w:ascii="Times New Roman" w:hAnsi="Times New Roman"/>
          <w:b/>
          <w:sz w:val="24"/>
          <w:szCs w:val="24"/>
        </w:rPr>
        <w:t>4.</w:t>
      </w:r>
      <w:r w:rsidR="00B248EC">
        <w:rPr>
          <w:rFonts w:ascii="Times New Roman" w:hAnsi="Times New Roman"/>
          <w:b/>
          <w:sz w:val="24"/>
          <w:szCs w:val="24"/>
        </w:rPr>
        <w:t xml:space="preserve">7 </w:t>
      </w:r>
      <w:r w:rsidRPr="005E418C">
        <w:rPr>
          <w:rFonts w:ascii="Times New Roman" w:hAnsi="Times New Roman"/>
          <w:b/>
          <w:sz w:val="24"/>
          <w:szCs w:val="24"/>
        </w:rPr>
        <w:t>Jištění vedení a osvětlovacích těles:</w:t>
      </w:r>
    </w:p>
    <w:p w:rsidR="005E418C" w:rsidRPr="005E418C" w:rsidRDefault="005E418C" w:rsidP="00182C7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82C76" w:rsidRPr="00182C76" w:rsidRDefault="00D7391B" w:rsidP="00182C7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Kabelová vedení osvětlovacích tělěs budou jištěna ze stávajících rozvaděčů VO. Umístění je zřejmé z projektové dokumenatce.</w:t>
      </w:r>
    </w:p>
    <w:p w:rsidR="00D7391B" w:rsidRDefault="00D7391B" w:rsidP="00182C76">
      <w:pPr>
        <w:spacing w:after="0"/>
        <w:rPr>
          <w:rFonts w:ascii="Times New Roman" w:hAnsi="Times New Roman"/>
          <w:sz w:val="24"/>
          <w:szCs w:val="24"/>
        </w:rPr>
      </w:pPr>
    </w:p>
    <w:p w:rsid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Osvětlovací tělesa budou jištěna samostatně  pojistkami</w:t>
      </w:r>
      <w:r w:rsidR="00D7391B">
        <w:rPr>
          <w:rFonts w:ascii="Times New Roman" w:hAnsi="Times New Roman"/>
          <w:sz w:val="24"/>
          <w:szCs w:val="24"/>
        </w:rPr>
        <w:t xml:space="preserve"> 6</w:t>
      </w:r>
      <w:r w:rsidRPr="00182C76">
        <w:rPr>
          <w:rFonts w:ascii="Times New Roman" w:hAnsi="Times New Roman"/>
          <w:sz w:val="24"/>
          <w:szCs w:val="24"/>
        </w:rPr>
        <w:t xml:space="preserve"> A ve stožárové svorkovnici.</w:t>
      </w:r>
    </w:p>
    <w:p w:rsidR="00030239" w:rsidRDefault="00030239" w:rsidP="00182C7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Dl</w:t>
      </w:r>
      <w:r w:rsidR="00D7391B">
        <w:rPr>
          <w:rFonts w:ascii="Times New Roman" w:hAnsi="Times New Roman"/>
          <w:sz w:val="24"/>
          <w:szCs w:val="24"/>
        </w:rPr>
        <w:t>e uvážení investora je možno použít zásuvky</w:t>
      </w:r>
      <w:r>
        <w:rPr>
          <w:rFonts w:ascii="Times New Roman" w:hAnsi="Times New Roman"/>
          <w:sz w:val="24"/>
          <w:szCs w:val="24"/>
        </w:rPr>
        <w:t xml:space="preserve"> 230V/AC</w:t>
      </w:r>
      <w:r w:rsidR="00D7391B">
        <w:rPr>
          <w:rFonts w:ascii="Times New Roman" w:hAnsi="Times New Roman"/>
          <w:sz w:val="24"/>
          <w:szCs w:val="24"/>
        </w:rPr>
        <w:t>, IP-X4</w:t>
      </w:r>
      <w:r>
        <w:rPr>
          <w:rFonts w:ascii="Times New Roman" w:hAnsi="Times New Roman"/>
          <w:sz w:val="24"/>
          <w:szCs w:val="24"/>
        </w:rPr>
        <w:t xml:space="preserve"> instalovaných na stožárech pro vánoční osvětlení.</w:t>
      </w:r>
    </w:p>
    <w:p w:rsidR="00030239" w:rsidRPr="00182C76" w:rsidRDefault="00D7391B" w:rsidP="00182C7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Přesné umístění se určí </w:t>
      </w:r>
      <w:r w:rsidR="00030239">
        <w:rPr>
          <w:rFonts w:ascii="Times New Roman" w:hAnsi="Times New Roman"/>
          <w:sz w:val="24"/>
          <w:szCs w:val="24"/>
        </w:rPr>
        <w:t xml:space="preserve"> při realizaci stavby po dohodě s investorem a zhotovitelem stavby.</w:t>
      </w:r>
    </w:p>
    <w:p w:rsidR="00182C76" w:rsidRDefault="00182C76" w:rsidP="00182C76">
      <w:pPr>
        <w:spacing w:after="0"/>
      </w:pPr>
    </w:p>
    <w:p w:rsidR="005E418C" w:rsidRDefault="005E418C" w:rsidP="00182C76">
      <w:pPr>
        <w:spacing w:after="0"/>
      </w:pPr>
    </w:p>
    <w:p w:rsidR="00182C76" w:rsidRDefault="00182C76" w:rsidP="00182C76">
      <w:pPr>
        <w:spacing w:after="0"/>
        <w:rPr>
          <w:rFonts w:ascii="Times New Roman" w:hAnsi="Times New Roman"/>
          <w:b/>
          <w:sz w:val="24"/>
          <w:szCs w:val="24"/>
        </w:rPr>
      </w:pPr>
      <w:r w:rsidRPr="005E418C">
        <w:rPr>
          <w:rFonts w:ascii="Times New Roman" w:hAnsi="Times New Roman"/>
          <w:b/>
          <w:sz w:val="24"/>
          <w:szCs w:val="24"/>
        </w:rPr>
        <w:t>4.</w:t>
      </w:r>
      <w:r w:rsidR="00B248EC">
        <w:rPr>
          <w:rFonts w:ascii="Times New Roman" w:hAnsi="Times New Roman"/>
          <w:b/>
          <w:sz w:val="24"/>
          <w:szCs w:val="24"/>
        </w:rPr>
        <w:t>8</w:t>
      </w:r>
      <w:r w:rsidR="005E418C" w:rsidRPr="005E418C">
        <w:rPr>
          <w:rFonts w:ascii="Times New Roman" w:hAnsi="Times New Roman"/>
          <w:b/>
          <w:sz w:val="24"/>
          <w:szCs w:val="24"/>
        </w:rPr>
        <w:t xml:space="preserve"> </w:t>
      </w:r>
      <w:r w:rsidRPr="005E418C">
        <w:rPr>
          <w:rFonts w:ascii="Times New Roman" w:hAnsi="Times New Roman"/>
          <w:b/>
          <w:sz w:val="24"/>
          <w:szCs w:val="24"/>
        </w:rPr>
        <w:t>Uzemnění a ochrana před bleskem:</w:t>
      </w:r>
    </w:p>
    <w:p w:rsidR="005E418C" w:rsidRPr="005E418C" w:rsidRDefault="005E418C" w:rsidP="00182C7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82C76" w:rsidRP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 xml:space="preserve">        Pro splnění zvýšené ochrany před nebezpečným dotykem neživých částí – pospojením</w:t>
      </w:r>
    </w:p>
    <w:p w:rsidR="00182C76" w:rsidRP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budou osvětlovací stož</w:t>
      </w:r>
      <w:r w:rsidR="00F20CF9">
        <w:rPr>
          <w:rFonts w:ascii="Times New Roman" w:hAnsi="Times New Roman"/>
          <w:sz w:val="24"/>
          <w:szCs w:val="24"/>
        </w:rPr>
        <w:t xml:space="preserve">áry navzájem pospojeny drátem </w:t>
      </w:r>
      <w:r w:rsidRPr="00182C76">
        <w:rPr>
          <w:rFonts w:ascii="Times New Roman" w:hAnsi="Times New Roman"/>
          <w:sz w:val="24"/>
          <w:szCs w:val="24"/>
        </w:rPr>
        <w:t xml:space="preserve"> FeZn JS 10 mm .</w:t>
      </w:r>
    </w:p>
    <w:p w:rsidR="00182C76" w:rsidRP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Tím bude rovněž splněna podmín</w:t>
      </w:r>
      <w:r w:rsidR="00F20CF9">
        <w:rPr>
          <w:rFonts w:ascii="Times New Roman" w:hAnsi="Times New Roman"/>
          <w:sz w:val="24"/>
          <w:szCs w:val="24"/>
        </w:rPr>
        <w:t>ka ochrany před bleskem. Drát bude uložen</w:t>
      </w:r>
      <w:r w:rsidRPr="00182C76">
        <w:rPr>
          <w:rFonts w:ascii="Times New Roman" w:hAnsi="Times New Roman"/>
          <w:sz w:val="24"/>
          <w:szCs w:val="24"/>
        </w:rPr>
        <w:t xml:space="preserve"> na dno</w:t>
      </w:r>
    </w:p>
    <w:p w:rsidR="00182C76" w:rsidRP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výkopu 10 cm pod nebo vedle kabelu v hloubce 0,7 – 1 m. Toto ochranné pospojení</w:t>
      </w:r>
    </w:p>
    <w:p w:rsidR="00182C76" w:rsidRP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lastRenderedPageBreak/>
        <w:t>( uzemnění ) bude vodivě spojeno s uzemněním elektrického zařízení.</w:t>
      </w:r>
    </w:p>
    <w:p w:rsid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</w:p>
    <w:p w:rsidR="009571CF" w:rsidRPr="00182C76" w:rsidRDefault="009571CF" w:rsidP="00182C76">
      <w:pPr>
        <w:spacing w:after="0"/>
        <w:rPr>
          <w:rFonts w:ascii="Times New Roman" w:hAnsi="Times New Roman"/>
          <w:sz w:val="24"/>
          <w:szCs w:val="24"/>
        </w:rPr>
      </w:pPr>
    </w:p>
    <w:p w:rsidR="00182C76" w:rsidRDefault="00182C76" w:rsidP="00182C76">
      <w:pPr>
        <w:spacing w:after="0"/>
        <w:rPr>
          <w:rFonts w:ascii="Times New Roman" w:hAnsi="Times New Roman"/>
          <w:b/>
          <w:sz w:val="24"/>
          <w:szCs w:val="24"/>
        </w:rPr>
      </w:pPr>
      <w:r w:rsidRPr="009571CF">
        <w:rPr>
          <w:rFonts w:ascii="Times New Roman" w:hAnsi="Times New Roman"/>
          <w:b/>
          <w:sz w:val="24"/>
          <w:szCs w:val="24"/>
        </w:rPr>
        <w:t>4.</w:t>
      </w:r>
      <w:r w:rsidR="00B248EC">
        <w:rPr>
          <w:rFonts w:ascii="Times New Roman" w:hAnsi="Times New Roman"/>
          <w:b/>
          <w:sz w:val="24"/>
          <w:szCs w:val="24"/>
        </w:rPr>
        <w:t>9</w:t>
      </w:r>
      <w:r w:rsidR="009571CF" w:rsidRPr="009571CF">
        <w:rPr>
          <w:rFonts w:ascii="Times New Roman" w:hAnsi="Times New Roman"/>
          <w:b/>
          <w:sz w:val="24"/>
          <w:szCs w:val="24"/>
        </w:rPr>
        <w:t xml:space="preserve"> </w:t>
      </w:r>
      <w:r w:rsidRPr="009571CF">
        <w:rPr>
          <w:rFonts w:ascii="Times New Roman" w:hAnsi="Times New Roman"/>
          <w:b/>
          <w:sz w:val="24"/>
          <w:szCs w:val="24"/>
        </w:rPr>
        <w:t>Uložení kabelu:</w:t>
      </w:r>
    </w:p>
    <w:p w:rsidR="009571CF" w:rsidRPr="009571CF" w:rsidRDefault="009571CF" w:rsidP="00182C7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82C76" w:rsidRPr="00182C76" w:rsidRDefault="00D7391B" w:rsidP="00182C7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Kabel VO</w:t>
      </w:r>
      <w:r w:rsidR="00182C76" w:rsidRPr="00182C76">
        <w:rPr>
          <w:rFonts w:ascii="Times New Roman" w:hAnsi="Times New Roman"/>
          <w:sz w:val="24"/>
          <w:szCs w:val="24"/>
        </w:rPr>
        <w:t xml:space="preserve"> bude uložen v běžné trase dle ČSN 33 2000 – 5 – 52 a ČSN 73 6005 ve</w:t>
      </w:r>
    </w:p>
    <w:p w:rsidR="00182C76" w:rsidRP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 xml:space="preserve">vrstvě jemnozrnného písku o tloušťce 10 cm pod i nad kabelem A v hadici HDPE PE100 o průměru 40mm </w:t>
      </w:r>
    </w:p>
    <w:p w:rsidR="00182C76" w:rsidRPr="009571CF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9571CF">
        <w:rPr>
          <w:rFonts w:ascii="Times New Roman" w:hAnsi="Times New Roman"/>
          <w:sz w:val="24"/>
          <w:szCs w:val="24"/>
        </w:rPr>
        <w:t>uložen ve volném terénu v hloubce 0,7 m, v krajnici komunikace v hloubce 1 m. Pod vjezdy</w:t>
      </w:r>
    </w:p>
    <w:p w:rsidR="00F20CF9" w:rsidRPr="00182C76" w:rsidRDefault="00182C76" w:rsidP="00F20CF9">
      <w:pPr>
        <w:spacing w:after="0"/>
        <w:rPr>
          <w:rFonts w:ascii="Times New Roman" w:hAnsi="Times New Roman"/>
          <w:sz w:val="24"/>
          <w:szCs w:val="24"/>
        </w:rPr>
      </w:pPr>
      <w:r w:rsidRPr="009571CF">
        <w:rPr>
          <w:rFonts w:ascii="Times New Roman" w:hAnsi="Times New Roman"/>
          <w:sz w:val="24"/>
          <w:szCs w:val="24"/>
        </w:rPr>
        <w:t xml:space="preserve">na soukromé pozemky bude kabel uložen v hloubce 1 m v ochranných trubkách. </w:t>
      </w:r>
    </w:p>
    <w:p w:rsidR="00182C76" w:rsidRP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Ve volném výkopu bude zákryt kabelu proveden výstražnou folií červené</w:t>
      </w:r>
      <w:r w:rsidR="00F20CF9">
        <w:rPr>
          <w:rFonts w:ascii="Times New Roman" w:hAnsi="Times New Roman"/>
          <w:sz w:val="24"/>
          <w:szCs w:val="24"/>
        </w:rPr>
        <w:t xml:space="preserve"> </w:t>
      </w:r>
      <w:r w:rsidRPr="00182C76">
        <w:rPr>
          <w:rFonts w:ascii="Times New Roman" w:hAnsi="Times New Roman"/>
          <w:sz w:val="24"/>
          <w:szCs w:val="24"/>
        </w:rPr>
        <w:t>barvy.</w:t>
      </w:r>
    </w:p>
    <w:p w:rsidR="00182C76" w:rsidRP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 xml:space="preserve">        Při křižování p</w:t>
      </w:r>
      <w:r w:rsidR="00D7391B">
        <w:rPr>
          <w:rFonts w:ascii="Times New Roman" w:hAnsi="Times New Roman"/>
          <w:sz w:val="24"/>
          <w:szCs w:val="24"/>
        </w:rPr>
        <w:t>odzemních zařízení bude kabel VO</w:t>
      </w:r>
      <w:r w:rsidRPr="00182C76">
        <w:rPr>
          <w:rFonts w:ascii="Times New Roman" w:hAnsi="Times New Roman"/>
          <w:sz w:val="24"/>
          <w:szCs w:val="24"/>
        </w:rPr>
        <w:t xml:space="preserve"> nebo křižované zařízení uloženo</w:t>
      </w:r>
    </w:p>
    <w:p w:rsidR="00182C76" w:rsidRP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v plastových žlabech s krycími víky, které musí přesahovat křižované vedení o 1 m na každou</w:t>
      </w:r>
    </w:p>
    <w:p w:rsidR="00182C76" w:rsidRP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stranu. Toto platí, nedosahují - li křižovaná zařízení mezi sebou vzdálenosti stanovené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C76">
        <w:rPr>
          <w:rFonts w:ascii="Times New Roman" w:hAnsi="Times New Roman"/>
          <w:sz w:val="24"/>
          <w:szCs w:val="24"/>
        </w:rPr>
        <w:t>ČSN 73 6005.</w:t>
      </w:r>
    </w:p>
    <w:p w:rsidR="00182C76" w:rsidRDefault="00182C76" w:rsidP="00182C76"/>
    <w:p w:rsidR="00182C76" w:rsidRDefault="00182C76" w:rsidP="00182C76">
      <w:pPr>
        <w:spacing w:after="0"/>
        <w:rPr>
          <w:rFonts w:ascii="Times New Roman" w:hAnsi="Times New Roman"/>
          <w:b/>
          <w:sz w:val="24"/>
          <w:szCs w:val="24"/>
        </w:rPr>
      </w:pPr>
      <w:r w:rsidRPr="009571CF">
        <w:rPr>
          <w:rFonts w:ascii="Times New Roman" w:hAnsi="Times New Roman"/>
          <w:b/>
          <w:sz w:val="24"/>
          <w:szCs w:val="24"/>
        </w:rPr>
        <w:t>4.1</w:t>
      </w:r>
      <w:r w:rsidR="00B248EC">
        <w:rPr>
          <w:rFonts w:ascii="Times New Roman" w:hAnsi="Times New Roman"/>
          <w:b/>
          <w:sz w:val="24"/>
          <w:szCs w:val="24"/>
        </w:rPr>
        <w:t>0</w:t>
      </w:r>
      <w:r w:rsidR="009571CF" w:rsidRPr="009571CF">
        <w:rPr>
          <w:rFonts w:ascii="Times New Roman" w:hAnsi="Times New Roman"/>
          <w:b/>
          <w:sz w:val="24"/>
          <w:szCs w:val="24"/>
        </w:rPr>
        <w:t xml:space="preserve"> </w:t>
      </w:r>
      <w:r w:rsidRPr="009571CF">
        <w:rPr>
          <w:rFonts w:ascii="Times New Roman" w:hAnsi="Times New Roman"/>
          <w:b/>
          <w:sz w:val="24"/>
          <w:szCs w:val="24"/>
        </w:rPr>
        <w:t>Všeobecné údaje:</w:t>
      </w:r>
    </w:p>
    <w:p w:rsidR="009571CF" w:rsidRPr="009571CF" w:rsidRDefault="009571CF" w:rsidP="00182C7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7391B" w:rsidRPr="00182C76" w:rsidRDefault="00182C76" w:rsidP="00D7391B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 xml:space="preserve">       Projekt byl vypracován dle požadavků uvedenýc</w:t>
      </w:r>
      <w:r w:rsidR="00D7391B">
        <w:rPr>
          <w:rFonts w:ascii="Times New Roman" w:hAnsi="Times New Roman"/>
          <w:sz w:val="24"/>
          <w:szCs w:val="24"/>
        </w:rPr>
        <w:t>h v PD v souladu s platnými ČSN</w:t>
      </w:r>
    </w:p>
    <w:p w:rsidR="00182C76" w:rsidRPr="00182C76" w:rsidRDefault="00182C76" w:rsidP="00182C76">
      <w:pPr>
        <w:spacing w:after="0"/>
        <w:rPr>
          <w:rFonts w:ascii="Times New Roman" w:hAnsi="Times New Roman"/>
          <w:sz w:val="24"/>
          <w:szCs w:val="24"/>
        </w:rPr>
      </w:pPr>
      <w:r w:rsidRPr="00182C76">
        <w:rPr>
          <w:rFonts w:ascii="Times New Roman" w:hAnsi="Times New Roman"/>
          <w:sz w:val="24"/>
          <w:szCs w:val="24"/>
        </w:rPr>
        <w:t>V souladu se současně platnými normami</w:t>
      </w:r>
      <w:r w:rsidR="00D7391B">
        <w:rPr>
          <w:rFonts w:ascii="Times New Roman" w:hAnsi="Times New Roman"/>
          <w:sz w:val="24"/>
          <w:szCs w:val="24"/>
        </w:rPr>
        <w:t xml:space="preserve"> </w:t>
      </w:r>
      <w:r w:rsidRPr="00182C76">
        <w:rPr>
          <w:rFonts w:ascii="Times New Roman" w:hAnsi="Times New Roman"/>
          <w:sz w:val="24"/>
          <w:szCs w:val="24"/>
        </w:rPr>
        <w:t>a předpisy musí být provedeny všechny montážní a zemní práce. V jednotlivých úsecích trasy</w:t>
      </w:r>
      <w:r w:rsidR="00D7391B">
        <w:rPr>
          <w:rFonts w:ascii="Times New Roman" w:hAnsi="Times New Roman"/>
          <w:sz w:val="24"/>
          <w:szCs w:val="24"/>
        </w:rPr>
        <w:t xml:space="preserve"> </w:t>
      </w:r>
      <w:r w:rsidRPr="00182C76">
        <w:rPr>
          <w:rFonts w:ascii="Times New Roman" w:hAnsi="Times New Roman"/>
          <w:sz w:val="24"/>
          <w:szCs w:val="24"/>
        </w:rPr>
        <w:t>bude průběžně prováděna prozatímní úpra</w:t>
      </w:r>
      <w:r w:rsidR="00D7391B">
        <w:rPr>
          <w:rFonts w:ascii="Times New Roman" w:hAnsi="Times New Roman"/>
          <w:sz w:val="24"/>
          <w:szCs w:val="24"/>
        </w:rPr>
        <w:t>va povrchu štěrkem nebo zeminou. D</w:t>
      </w:r>
      <w:r w:rsidRPr="00182C76">
        <w:rPr>
          <w:rFonts w:ascii="Times New Roman" w:hAnsi="Times New Roman"/>
          <w:sz w:val="24"/>
          <w:szCs w:val="24"/>
        </w:rPr>
        <w:t>efinitivní</w:t>
      </w:r>
      <w:r w:rsidR="00D7391B">
        <w:rPr>
          <w:rFonts w:ascii="Times New Roman" w:hAnsi="Times New Roman"/>
          <w:sz w:val="24"/>
          <w:szCs w:val="24"/>
        </w:rPr>
        <w:t xml:space="preserve"> </w:t>
      </w:r>
      <w:r w:rsidRPr="00182C76">
        <w:rPr>
          <w:rFonts w:ascii="Times New Roman" w:hAnsi="Times New Roman"/>
          <w:sz w:val="24"/>
          <w:szCs w:val="24"/>
        </w:rPr>
        <w:t>úprava povrchu bude provedena podle požadavků správců komunikací a dotčených ploch.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Projektant upozorňuje dodavatele stavby na skutečnost, že v situačním plánu jsou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zakreslena jenom ta stávající podzemní zařízení, o kterých byl informován a které jsou</w:t>
      </w:r>
    </w:p>
    <w:p w:rsidR="00182C76" w:rsidRPr="009571CF" w:rsidRDefault="00182C76" w:rsidP="009571CF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součástí vyjádření o existenci podzemních za</w:t>
      </w:r>
      <w:r w:rsidR="009571CF">
        <w:rPr>
          <w:rFonts w:ascii="Times New Roman" w:hAnsi="Times New Roman"/>
          <w:sz w:val="24"/>
          <w:szCs w:val="24"/>
        </w:rPr>
        <w:t>řízení.</w:t>
      </w:r>
    </w:p>
    <w:p w:rsidR="00182C76" w:rsidRPr="00030239" w:rsidRDefault="00182C76" w:rsidP="00296059">
      <w:pPr>
        <w:spacing w:after="0"/>
        <w:rPr>
          <w:rFonts w:ascii="Times New Roman" w:hAnsi="Times New Roman"/>
          <w:b/>
          <w:sz w:val="24"/>
          <w:szCs w:val="24"/>
        </w:rPr>
      </w:pPr>
      <w:r w:rsidRPr="00030239">
        <w:rPr>
          <w:rFonts w:ascii="Times New Roman" w:hAnsi="Times New Roman"/>
          <w:b/>
          <w:sz w:val="24"/>
          <w:szCs w:val="24"/>
        </w:rPr>
        <w:t>Upozornění: Před započetím zemních prací je nutné vytyčit všechna podzemní zařízení !!!</w:t>
      </w:r>
    </w:p>
    <w:p w:rsidR="009571CF" w:rsidRDefault="009571CF" w:rsidP="00296059">
      <w:pPr>
        <w:spacing w:after="0"/>
      </w:pPr>
    </w:p>
    <w:p w:rsidR="009571CF" w:rsidRDefault="009571CF" w:rsidP="00296059">
      <w:pPr>
        <w:spacing w:after="0"/>
      </w:pPr>
    </w:p>
    <w:p w:rsidR="00F45653" w:rsidRDefault="00F45653" w:rsidP="00296059">
      <w:pPr>
        <w:spacing w:after="0"/>
      </w:pPr>
    </w:p>
    <w:p w:rsidR="00F45653" w:rsidRDefault="00F45653" w:rsidP="00296059">
      <w:pPr>
        <w:spacing w:after="0"/>
      </w:pPr>
    </w:p>
    <w:p w:rsidR="00182C76" w:rsidRDefault="00F45653" w:rsidP="0029605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4.11</w:t>
      </w:r>
      <w:r w:rsidR="00182C76" w:rsidRPr="009571CF">
        <w:rPr>
          <w:rFonts w:ascii="Times New Roman" w:hAnsi="Times New Roman"/>
          <w:b/>
          <w:sz w:val="24"/>
          <w:szCs w:val="24"/>
        </w:rPr>
        <w:t xml:space="preserve"> Kabely:</w:t>
      </w:r>
    </w:p>
    <w:p w:rsidR="009571CF" w:rsidRPr="009571CF" w:rsidRDefault="009571CF" w:rsidP="0029605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Bude použit celoplastový kabel 1 kV ( dle ČSN 34 7658 ) typu :</w:t>
      </w:r>
    </w:p>
    <w:p w:rsidR="009571CF" w:rsidRDefault="009571CF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182C76" w:rsidRPr="00296059" w:rsidRDefault="00F20CF9" w:rsidP="002960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1 - CYKY-J 4 x 10</w:t>
      </w:r>
      <w:r w:rsidR="00182C76" w:rsidRPr="00296059">
        <w:rPr>
          <w:rFonts w:ascii="Times New Roman" w:hAnsi="Times New Roman"/>
          <w:sz w:val="24"/>
          <w:szCs w:val="24"/>
        </w:rPr>
        <w:t xml:space="preserve"> mm2</w:t>
      </w:r>
      <w:r w:rsidR="009571CF">
        <w:rPr>
          <w:rFonts w:ascii="Times New Roman" w:hAnsi="Times New Roman"/>
          <w:sz w:val="24"/>
          <w:szCs w:val="24"/>
        </w:rPr>
        <w:t xml:space="preserve"> - silové vedení VO</w:t>
      </w:r>
    </w:p>
    <w:p w:rsidR="00182C76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2</w:t>
      </w:r>
      <w:r w:rsidR="009571CF">
        <w:rPr>
          <w:rFonts w:ascii="Times New Roman" w:hAnsi="Times New Roman"/>
          <w:sz w:val="24"/>
          <w:szCs w:val="24"/>
        </w:rPr>
        <w:t xml:space="preserve"> </w:t>
      </w:r>
      <w:r w:rsidRPr="00296059">
        <w:rPr>
          <w:rFonts w:ascii="Times New Roman" w:hAnsi="Times New Roman"/>
          <w:sz w:val="24"/>
          <w:szCs w:val="24"/>
        </w:rPr>
        <w:t>- CYKY –J 3x1,5 mm2</w:t>
      </w:r>
      <w:r w:rsidR="009571CF">
        <w:rPr>
          <w:rFonts w:ascii="Times New Roman" w:hAnsi="Times New Roman"/>
          <w:sz w:val="24"/>
          <w:szCs w:val="24"/>
        </w:rPr>
        <w:t xml:space="preserve"> - napojení svítidel se zvorkovnic stožárů vo</w:t>
      </w:r>
    </w:p>
    <w:p w:rsidR="009571CF" w:rsidRDefault="009571CF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9571CF" w:rsidRPr="00296059" w:rsidRDefault="009571CF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182C76" w:rsidRDefault="00F45653" w:rsidP="0029605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4.12</w:t>
      </w:r>
      <w:r w:rsidR="009571CF" w:rsidRPr="009571CF">
        <w:rPr>
          <w:rFonts w:ascii="Times New Roman" w:hAnsi="Times New Roman"/>
          <w:b/>
          <w:sz w:val="24"/>
          <w:szCs w:val="24"/>
        </w:rPr>
        <w:t xml:space="preserve"> </w:t>
      </w:r>
      <w:r w:rsidR="00182C76" w:rsidRPr="009571CF">
        <w:rPr>
          <w:rFonts w:ascii="Times New Roman" w:hAnsi="Times New Roman"/>
          <w:b/>
          <w:sz w:val="24"/>
          <w:szCs w:val="24"/>
        </w:rPr>
        <w:t>Ochrana před přepětím:</w:t>
      </w:r>
    </w:p>
    <w:p w:rsidR="009571CF" w:rsidRPr="009571CF" w:rsidRDefault="009571CF" w:rsidP="0029605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 xml:space="preserve">       Pro splnění ochrany před nebezpečným dotykem neživých částí – pospojením budou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osvětlovací stož</w:t>
      </w:r>
      <w:r w:rsidR="00F20CF9">
        <w:rPr>
          <w:rFonts w:ascii="Times New Roman" w:hAnsi="Times New Roman"/>
          <w:sz w:val="24"/>
          <w:szCs w:val="24"/>
        </w:rPr>
        <w:t>áry navzájem propojeny drátem</w:t>
      </w:r>
      <w:r w:rsidRPr="00296059">
        <w:rPr>
          <w:rFonts w:ascii="Times New Roman" w:hAnsi="Times New Roman"/>
          <w:sz w:val="24"/>
          <w:szCs w:val="24"/>
        </w:rPr>
        <w:t xml:space="preserve"> FeZn JS 10 mm. Tím bude rovněž splněna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podmínk</w:t>
      </w:r>
      <w:r w:rsidR="00F20CF9">
        <w:rPr>
          <w:rFonts w:ascii="Times New Roman" w:hAnsi="Times New Roman"/>
          <w:sz w:val="24"/>
          <w:szCs w:val="24"/>
        </w:rPr>
        <w:t>a ochrany před bleskem. Drát bude uložen</w:t>
      </w:r>
      <w:r w:rsidRPr="00296059">
        <w:rPr>
          <w:rFonts w:ascii="Times New Roman" w:hAnsi="Times New Roman"/>
          <w:sz w:val="24"/>
          <w:szCs w:val="24"/>
        </w:rPr>
        <w:t xml:space="preserve"> na dno výkopu 10 cm pod kabel</w:t>
      </w:r>
    </w:p>
    <w:p w:rsidR="00182C76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9571CF" w:rsidRPr="00296059" w:rsidRDefault="009571CF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182C76" w:rsidRDefault="00F45653" w:rsidP="0029605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4.13</w:t>
      </w:r>
      <w:r w:rsidR="009571CF" w:rsidRPr="009571CF">
        <w:rPr>
          <w:rFonts w:ascii="Times New Roman" w:hAnsi="Times New Roman"/>
          <w:b/>
          <w:sz w:val="24"/>
          <w:szCs w:val="24"/>
        </w:rPr>
        <w:t xml:space="preserve"> </w:t>
      </w:r>
      <w:r w:rsidR="00182C76" w:rsidRPr="009571CF">
        <w:rPr>
          <w:rFonts w:ascii="Times New Roman" w:hAnsi="Times New Roman"/>
          <w:b/>
          <w:sz w:val="24"/>
          <w:szCs w:val="24"/>
        </w:rPr>
        <w:t>Spojky:</w:t>
      </w:r>
    </w:p>
    <w:p w:rsidR="009571CF" w:rsidRPr="009571CF" w:rsidRDefault="009571CF" w:rsidP="0029605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Pro realizaci akce nebudou kabelové spojky použity.</w:t>
      </w:r>
    </w:p>
    <w:p w:rsidR="009571CF" w:rsidRDefault="009571CF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9571CF" w:rsidRDefault="009571CF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182C76" w:rsidRDefault="00D7391B" w:rsidP="0029605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</w:t>
      </w:r>
      <w:r w:rsidR="00F45653">
        <w:rPr>
          <w:rFonts w:ascii="Times New Roman" w:hAnsi="Times New Roman"/>
          <w:b/>
          <w:sz w:val="24"/>
          <w:szCs w:val="24"/>
        </w:rPr>
        <w:t>4</w:t>
      </w:r>
      <w:r w:rsidR="00182C76" w:rsidRPr="009571CF">
        <w:rPr>
          <w:rFonts w:ascii="Times New Roman" w:hAnsi="Times New Roman"/>
          <w:b/>
          <w:sz w:val="24"/>
          <w:szCs w:val="24"/>
        </w:rPr>
        <w:t>Koncovky:</w:t>
      </w:r>
    </w:p>
    <w:p w:rsidR="009571CF" w:rsidRPr="009571CF" w:rsidRDefault="009571CF" w:rsidP="0029605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 xml:space="preserve">        V osvětlovacích stožárech nebudou použity kabelové koncovky, zapojení žil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jednotlivých kabelů vznikne přímým zapojením do stožárové svorkovnice.</w:t>
      </w:r>
    </w:p>
    <w:p w:rsidR="009571CF" w:rsidRDefault="009571CF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9571CF" w:rsidRDefault="009571CF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182C76" w:rsidRDefault="00F45653" w:rsidP="0029605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4.15</w:t>
      </w:r>
      <w:r w:rsidR="009571CF" w:rsidRPr="009571CF">
        <w:rPr>
          <w:rFonts w:ascii="Times New Roman" w:hAnsi="Times New Roman"/>
          <w:b/>
          <w:sz w:val="24"/>
          <w:szCs w:val="24"/>
        </w:rPr>
        <w:t xml:space="preserve"> </w:t>
      </w:r>
      <w:r w:rsidR="00182C76" w:rsidRPr="009571CF">
        <w:rPr>
          <w:rFonts w:ascii="Times New Roman" w:hAnsi="Times New Roman"/>
          <w:b/>
          <w:sz w:val="24"/>
          <w:szCs w:val="24"/>
        </w:rPr>
        <w:t>Kabelové skříně a pilíře:</w:t>
      </w:r>
    </w:p>
    <w:p w:rsidR="009571CF" w:rsidRPr="009571CF" w:rsidRDefault="009571CF" w:rsidP="0029605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 xml:space="preserve">       V rámci re</w:t>
      </w:r>
      <w:r w:rsidR="00D7391B">
        <w:rPr>
          <w:rFonts w:ascii="Times New Roman" w:hAnsi="Times New Roman"/>
          <w:sz w:val="24"/>
          <w:szCs w:val="24"/>
        </w:rPr>
        <w:t>alizace veřejného osvětlení budou použity jen stávající rozvaděčové skříně VO.</w:t>
      </w:r>
    </w:p>
    <w:p w:rsidR="009571CF" w:rsidRDefault="009571CF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9571CF" w:rsidRDefault="009571CF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182C76" w:rsidRDefault="00F45653" w:rsidP="0029605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4.16</w:t>
      </w:r>
      <w:r w:rsidR="00F20CF9">
        <w:rPr>
          <w:rFonts w:ascii="Times New Roman" w:hAnsi="Times New Roman"/>
          <w:b/>
          <w:sz w:val="24"/>
          <w:szCs w:val="24"/>
        </w:rPr>
        <w:t xml:space="preserve"> </w:t>
      </w:r>
      <w:r w:rsidR="00182C76" w:rsidRPr="009571CF">
        <w:rPr>
          <w:rFonts w:ascii="Times New Roman" w:hAnsi="Times New Roman"/>
          <w:b/>
          <w:sz w:val="24"/>
          <w:szCs w:val="24"/>
        </w:rPr>
        <w:t>Elektromontážní práce:</w:t>
      </w:r>
    </w:p>
    <w:p w:rsidR="009571CF" w:rsidRPr="009571CF" w:rsidRDefault="009571CF" w:rsidP="0029605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 xml:space="preserve">       Provede firma s oprávněním dle vyhl. č. 20 / 79 Sb. S dodatkem č. 553 / 91 o práci</w:t>
      </w:r>
    </w:p>
    <w:p w:rsidR="00182C76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na vyhrazených el. zařízeních.</w:t>
      </w:r>
    </w:p>
    <w:p w:rsidR="009571CF" w:rsidRDefault="009571CF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9571CF" w:rsidRPr="00296059" w:rsidRDefault="009571CF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182C76" w:rsidRDefault="00F45653" w:rsidP="0029605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4.17</w:t>
      </w:r>
      <w:r w:rsidR="009571CF" w:rsidRPr="009571CF">
        <w:rPr>
          <w:rFonts w:ascii="Times New Roman" w:hAnsi="Times New Roman"/>
          <w:b/>
          <w:sz w:val="24"/>
          <w:szCs w:val="24"/>
        </w:rPr>
        <w:t xml:space="preserve"> </w:t>
      </w:r>
      <w:r w:rsidR="00182C76" w:rsidRPr="009571CF">
        <w:rPr>
          <w:rFonts w:ascii="Times New Roman" w:hAnsi="Times New Roman"/>
          <w:b/>
          <w:sz w:val="24"/>
          <w:szCs w:val="24"/>
        </w:rPr>
        <w:t>Bezpečnost a hygiena práce:</w:t>
      </w:r>
    </w:p>
    <w:p w:rsidR="009571CF" w:rsidRPr="009571CF" w:rsidRDefault="009571CF" w:rsidP="0029605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 xml:space="preserve">        Při obsluze a práci na zařízení je nutné dodržovat provozní a pracovní předpisy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provozovatele a jednotlivé ČSN, zejména ČSN EN 50110 - 1. Veškeré zásahy do el. zařízení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mohou provádět pouze osoby znalé s vyšší kvalifikací, kteří mají platné osvědčení dle vyhl. č.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50 / 78 Sb.</w:t>
      </w:r>
    </w:p>
    <w:p w:rsidR="00296059" w:rsidRDefault="00296059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030239" w:rsidRDefault="00030239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F45653" w:rsidRDefault="00F45653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182C76" w:rsidRDefault="00F45653" w:rsidP="0029605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4.18</w:t>
      </w:r>
      <w:r w:rsidR="009571CF" w:rsidRPr="009571CF">
        <w:rPr>
          <w:rFonts w:ascii="Times New Roman" w:hAnsi="Times New Roman"/>
          <w:b/>
          <w:sz w:val="24"/>
          <w:szCs w:val="24"/>
        </w:rPr>
        <w:t xml:space="preserve"> </w:t>
      </w:r>
      <w:r w:rsidR="00182C76" w:rsidRPr="009571CF">
        <w:rPr>
          <w:rFonts w:ascii="Times New Roman" w:hAnsi="Times New Roman"/>
          <w:b/>
          <w:sz w:val="24"/>
          <w:szCs w:val="24"/>
        </w:rPr>
        <w:t>Likvidace odpadů:</w:t>
      </w:r>
    </w:p>
    <w:p w:rsidR="009571CF" w:rsidRPr="009571CF" w:rsidRDefault="009571CF" w:rsidP="0029605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 xml:space="preserve">       Montážní firma zajistí ekologickou likvidaci všech odpadů, které v rámci stavební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činnosti vzniknou ( zbytky izolačních materiálů, prázdné obaly od barev zbylá zemina,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znečištěné čistící tkaniny apod. ) a to v souladu se zákonem č. 185 / 2001 Sb. Dále prováděcí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firma zajistí, aby při realizaci nedocházelo k ohrožování, nadměrnému nebo zbytečnému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obtěžování okolí stavby, ke znečišťování ovzduší apod.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182C76" w:rsidRPr="009571CF" w:rsidRDefault="00F45653" w:rsidP="0029605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4.19</w:t>
      </w:r>
      <w:r w:rsidR="009571CF" w:rsidRPr="009571CF">
        <w:rPr>
          <w:rFonts w:ascii="Times New Roman" w:hAnsi="Times New Roman"/>
          <w:b/>
          <w:sz w:val="24"/>
          <w:szCs w:val="24"/>
        </w:rPr>
        <w:t xml:space="preserve"> </w:t>
      </w:r>
      <w:r w:rsidR="00182C76" w:rsidRPr="009571CF">
        <w:rPr>
          <w:rFonts w:ascii="Times New Roman" w:hAnsi="Times New Roman"/>
          <w:b/>
          <w:sz w:val="24"/>
          <w:szCs w:val="24"/>
        </w:rPr>
        <w:t>Upozornění pro dodavatele stavby: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Při výkopech je třeba postupovat opatrně, aby nedošlo k poškození stávajících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podzemních zařízení, které nebylo možno zjistit, nebo jejichž uložení nebylo provozovatelem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přesně udáno. Nejméně 15 dní před započetím výkopových prací požádá dodavatel stavby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lastRenderedPageBreak/>
        <w:t>všechny provozovatele dotčených podzemních zařízení o jejich přesné vytyčení, případně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technický dozor.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Před dokončením zemních a montážních prací bude trasa veřejného osvětlení a osazení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osvětlovacích stožárů zaměřena od budov a oplocení a zakreslena do polohopisného plánu</w:t>
      </w:r>
    </w:p>
    <w:p w:rsidR="00182C76" w:rsidRDefault="00182C76" w:rsidP="0003023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skutečného provedení.</w:t>
      </w:r>
    </w:p>
    <w:p w:rsidR="003C77C4" w:rsidRDefault="003C77C4" w:rsidP="00030239">
      <w:pPr>
        <w:spacing w:after="0"/>
        <w:rPr>
          <w:rFonts w:ascii="Times New Roman" w:hAnsi="Times New Roman"/>
          <w:sz w:val="24"/>
          <w:szCs w:val="24"/>
        </w:rPr>
      </w:pPr>
    </w:p>
    <w:p w:rsidR="003C77C4" w:rsidRDefault="003C77C4" w:rsidP="00030239">
      <w:pPr>
        <w:spacing w:after="0"/>
        <w:rPr>
          <w:rFonts w:ascii="Times New Roman" w:hAnsi="Times New Roman"/>
          <w:sz w:val="24"/>
          <w:szCs w:val="24"/>
        </w:rPr>
      </w:pPr>
    </w:p>
    <w:p w:rsidR="003C77C4" w:rsidRDefault="003C77C4" w:rsidP="00030239">
      <w:pPr>
        <w:spacing w:after="0"/>
        <w:rPr>
          <w:rFonts w:ascii="Times New Roman" w:hAnsi="Times New Roman"/>
          <w:sz w:val="24"/>
          <w:szCs w:val="24"/>
        </w:rPr>
      </w:pPr>
    </w:p>
    <w:p w:rsidR="003C77C4" w:rsidRPr="00030239" w:rsidRDefault="003C77C4" w:rsidP="00030239">
      <w:pPr>
        <w:spacing w:after="0"/>
        <w:rPr>
          <w:rFonts w:ascii="Times New Roman" w:hAnsi="Times New Roman"/>
          <w:sz w:val="24"/>
          <w:szCs w:val="24"/>
        </w:rPr>
      </w:pPr>
    </w:p>
    <w:p w:rsidR="00182C76" w:rsidRPr="009571CF" w:rsidRDefault="00F45653" w:rsidP="0029605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4.20</w:t>
      </w:r>
      <w:r w:rsidR="009571CF" w:rsidRPr="009571CF">
        <w:rPr>
          <w:rFonts w:ascii="Times New Roman" w:hAnsi="Times New Roman"/>
          <w:b/>
          <w:sz w:val="24"/>
          <w:szCs w:val="24"/>
        </w:rPr>
        <w:t xml:space="preserve"> </w:t>
      </w:r>
      <w:r w:rsidR="00182C76" w:rsidRPr="009571CF">
        <w:rPr>
          <w:rFonts w:ascii="Times New Roman" w:hAnsi="Times New Roman"/>
          <w:b/>
          <w:sz w:val="24"/>
          <w:szCs w:val="24"/>
        </w:rPr>
        <w:t>Plán kontrolních prací:</w:t>
      </w:r>
    </w:p>
    <w:p w:rsidR="009571CF" w:rsidRPr="00296059" w:rsidRDefault="009571CF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1. Vytyčení trasy kabelového vedení vo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2. Kontrola elektromontážních prací před vlastním záhrnem kabelové rýhy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3. Provedení terénních úprav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4. Celkové provedení stavby</w:t>
      </w:r>
    </w:p>
    <w:p w:rsidR="009571CF" w:rsidRDefault="009571CF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9571CF" w:rsidRDefault="009571CF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182C76" w:rsidRPr="008776D1" w:rsidRDefault="00182C76" w:rsidP="00296059">
      <w:pPr>
        <w:spacing w:after="0"/>
        <w:rPr>
          <w:rFonts w:ascii="Times New Roman" w:hAnsi="Times New Roman"/>
          <w:b/>
          <w:sz w:val="28"/>
          <w:szCs w:val="28"/>
        </w:rPr>
      </w:pPr>
      <w:r w:rsidRPr="008776D1">
        <w:rPr>
          <w:rFonts w:ascii="Times New Roman" w:hAnsi="Times New Roman"/>
          <w:b/>
          <w:sz w:val="28"/>
          <w:szCs w:val="28"/>
        </w:rPr>
        <w:t>5.</w:t>
      </w:r>
      <w:r w:rsidR="009571CF" w:rsidRPr="008776D1">
        <w:rPr>
          <w:rFonts w:ascii="Times New Roman" w:hAnsi="Times New Roman"/>
          <w:b/>
          <w:sz w:val="28"/>
          <w:szCs w:val="28"/>
        </w:rPr>
        <w:t xml:space="preserve"> </w:t>
      </w:r>
      <w:r w:rsidRPr="008776D1">
        <w:rPr>
          <w:rFonts w:ascii="Times New Roman" w:hAnsi="Times New Roman"/>
          <w:b/>
          <w:sz w:val="28"/>
          <w:szCs w:val="28"/>
        </w:rPr>
        <w:t>Závěr: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Veškeré zásahy do el. zařízení mohou provádět pouze osoby s patřičnou kvalifikací a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osvědčením dle vyhlášky 50 / 1978 Sb.. Celkové provedení stavby musí odpovídat všem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platným ČSN a PNE a montážní práce musejí probíhat v souladu se zákonem č. 309 / 2006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Sb., s nařízením vlády č. 362 / 2005 Sb., s nařízením vlády č. 591 / 2006 Sb. a v souladu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s vyhláškou č. 363 / 2005.</w:t>
      </w:r>
    </w:p>
    <w:p w:rsidR="00182C76" w:rsidRPr="00296059" w:rsidRDefault="00182C76" w:rsidP="00296059">
      <w:pPr>
        <w:spacing w:after="0"/>
        <w:rPr>
          <w:rFonts w:ascii="Times New Roman" w:hAnsi="Times New Roman"/>
          <w:sz w:val="24"/>
          <w:szCs w:val="24"/>
        </w:rPr>
      </w:pPr>
      <w:r w:rsidRPr="00296059">
        <w:rPr>
          <w:rFonts w:ascii="Times New Roman" w:hAnsi="Times New Roman"/>
          <w:sz w:val="24"/>
          <w:szCs w:val="24"/>
        </w:rPr>
        <w:t>Před uvedením elektrického zařízení do provozu bude zhotovena výchozí revize a vystavena</w:t>
      </w:r>
    </w:p>
    <w:p w:rsidR="008E636A" w:rsidRDefault="003C77C4" w:rsidP="003C77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revizní zpráva</w:t>
      </w:r>
    </w:p>
    <w:p w:rsidR="003C77C4" w:rsidRDefault="003C77C4" w:rsidP="003C77C4">
      <w:pPr>
        <w:spacing w:after="0"/>
        <w:rPr>
          <w:rFonts w:ascii="Times New Roman" w:hAnsi="Times New Roman"/>
          <w:sz w:val="24"/>
          <w:szCs w:val="24"/>
        </w:rPr>
      </w:pPr>
    </w:p>
    <w:p w:rsidR="00F45653" w:rsidRDefault="00F45653" w:rsidP="003C77C4">
      <w:pPr>
        <w:spacing w:after="0"/>
        <w:rPr>
          <w:rFonts w:ascii="Times New Roman" w:hAnsi="Times New Roman"/>
          <w:sz w:val="24"/>
          <w:szCs w:val="24"/>
        </w:rPr>
      </w:pPr>
    </w:p>
    <w:p w:rsidR="00F45653" w:rsidRDefault="00F45653" w:rsidP="003C77C4">
      <w:pPr>
        <w:spacing w:after="0"/>
        <w:rPr>
          <w:rFonts w:ascii="Times New Roman" w:hAnsi="Times New Roman"/>
          <w:sz w:val="24"/>
          <w:szCs w:val="24"/>
        </w:rPr>
      </w:pPr>
    </w:p>
    <w:p w:rsidR="00F45653" w:rsidRDefault="00F45653" w:rsidP="003C77C4">
      <w:pPr>
        <w:spacing w:after="0"/>
        <w:rPr>
          <w:rFonts w:ascii="Times New Roman" w:hAnsi="Times New Roman"/>
          <w:sz w:val="24"/>
          <w:szCs w:val="24"/>
        </w:rPr>
      </w:pPr>
    </w:p>
    <w:p w:rsidR="00F45653" w:rsidRPr="003C77C4" w:rsidRDefault="00F45653" w:rsidP="003C77C4">
      <w:pPr>
        <w:spacing w:after="0"/>
        <w:rPr>
          <w:rFonts w:ascii="Times New Roman" w:hAnsi="Times New Roman"/>
          <w:sz w:val="24"/>
          <w:szCs w:val="24"/>
        </w:rPr>
      </w:pPr>
    </w:p>
    <w:p w:rsidR="008E636A" w:rsidRPr="003C77C4" w:rsidRDefault="008E636A" w:rsidP="008E636A">
      <w:pPr>
        <w:rPr>
          <w:b/>
        </w:rPr>
      </w:pPr>
      <w:r w:rsidRPr="003C77C4">
        <w:rPr>
          <w:rFonts w:ascii="Times New Roman" w:hAnsi="Times New Roman"/>
          <w:b/>
          <w:sz w:val="24"/>
          <w:szCs w:val="24"/>
        </w:rPr>
        <w:t>Prostorové uspořádání inženýrských sítí.</w:t>
      </w:r>
    </w:p>
    <w:p w:rsidR="00182C76" w:rsidRDefault="007D3633" w:rsidP="00182C76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3383280</wp:posOffset>
            </wp:positionH>
            <wp:positionV relativeFrom="paragraph">
              <wp:posOffset>166370</wp:posOffset>
            </wp:positionV>
            <wp:extent cx="2716530" cy="2415540"/>
            <wp:effectExtent l="19050" t="0" r="762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530" cy="2415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74930</wp:posOffset>
            </wp:positionV>
            <wp:extent cx="2647950" cy="2416175"/>
            <wp:effectExtent l="1905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41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3633" w:rsidRDefault="007D3633" w:rsidP="00182C76"/>
    <w:p w:rsidR="007D3633" w:rsidRDefault="007D3633" w:rsidP="00182C76"/>
    <w:p w:rsidR="007D3633" w:rsidRDefault="007D3633" w:rsidP="00182C76"/>
    <w:p w:rsidR="007D3633" w:rsidRDefault="007D3633" w:rsidP="00182C76"/>
    <w:p w:rsidR="007D3633" w:rsidRDefault="007D3633" w:rsidP="00182C76"/>
    <w:p w:rsidR="007D3633" w:rsidRDefault="007D3633" w:rsidP="00182C76"/>
    <w:p w:rsidR="007D3633" w:rsidRDefault="007D3633" w:rsidP="00182C76"/>
    <w:p w:rsidR="007D3633" w:rsidRDefault="003C77C4" w:rsidP="00182C76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218440</wp:posOffset>
            </wp:positionV>
            <wp:extent cx="2632710" cy="2842260"/>
            <wp:effectExtent l="1905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2842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3633" w:rsidRDefault="008E636A" w:rsidP="00182C76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3685540</wp:posOffset>
            </wp:positionH>
            <wp:positionV relativeFrom="paragraph">
              <wp:posOffset>9525</wp:posOffset>
            </wp:positionV>
            <wp:extent cx="2414270" cy="2484120"/>
            <wp:effectExtent l="19050" t="0" r="508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270" cy="2484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2C76" w:rsidRDefault="00182C76" w:rsidP="00182C76"/>
    <w:sectPr w:rsidR="00182C76" w:rsidSect="00182C76">
      <w:pgSz w:w="11906" w:h="16838"/>
      <w:pgMar w:top="851" w:right="849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C76"/>
    <w:rsid w:val="00004A8E"/>
    <w:rsid w:val="0000658C"/>
    <w:rsid w:val="0000790B"/>
    <w:rsid w:val="00010581"/>
    <w:rsid w:val="000118DF"/>
    <w:rsid w:val="000121CC"/>
    <w:rsid w:val="000127A6"/>
    <w:rsid w:val="00020C97"/>
    <w:rsid w:val="00024585"/>
    <w:rsid w:val="00024CA1"/>
    <w:rsid w:val="0002710D"/>
    <w:rsid w:val="00030239"/>
    <w:rsid w:val="00030A38"/>
    <w:rsid w:val="000330F1"/>
    <w:rsid w:val="00036E7E"/>
    <w:rsid w:val="00041402"/>
    <w:rsid w:val="00042BB7"/>
    <w:rsid w:val="000515FE"/>
    <w:rsid w:val="00051B89"/>
    <w:rsid w:val="00052842"/>
    <w:rsid w:val="000575EB"/>
    <w:rsid w:val="00060820"/>
    <w:rsid w:val="00063A91"/>
    <w:rsid w:val="0007457D"/>
    <w:rsid w:val="00081344"/>
    <w:rsid w:val="00085A03"/>
    <w:rsid w:val="00085ABD"/>
    <w:rsid w:val="000911F5"/>
    <w:rsid w:val="00091639"/>
    <w:rsid w:val="00094494"/>
    <w:rsid w:val="00097132"/>
    <w:rsid w:val="000A51C9"/>
    <w:rsid w:val="000A72E5"/>
    <w:rsid w:val="000B1DEA"/>
    <w:rsid w:val="000B4004"/>
    <w:rsid w:val="000B5030"/>
    <w:rsid w:val="000B5427"/>
    <w:rsid w:val="000B6ED3"/>
    <w:rsid w:val="000C0EDB"/>
    <w:rsid w:val="000E3D86"/>
    <w:rsid w:val="000F118F"/>
    <w:rsid w:val="000F1AD4"/>
    <w:rsid w:val="000F572D"/>
    <w:rsid w:val="000F5E78"/>
    <w:rsid w:val="000F6664"/>
    <w:rsid w:val="00100FF3"/>
    <w:rsid w:val="00103B9C"/>
    <w:rsid w:val="001107CB"/>
    <w:rsid w:val="00115D06"/>
    <w:rsid w:val="00117DB8"/>
    <w:rsid w:val="001200CC"/>
    <w:rsid w:val="001231EF"/>
    <w:rsid w:val="001259C5"/>
    <w:rsid w:val="00125BBC"/>
    <w:rsid w:val="001355B2"/>
    <w:rsid w:val="00135A2D"/>
    <w:rsid w:val="0014267E"/>
    <w:rsid w:val="00143566"/>
    <w:rsid w:val="00143E67"/>
    <w:rsid w:val="00151813"/>
    <w:rsid w:val="0015185A"/>
    <w:rsid w:val="00152C93"/>
    <w:rsid w:val="00153A0E"/>
    <w:rsid w:val="00154F46"/>
    <w:rsid w:val="00161C6F"/>
    <w:rsid w:val="0016513D"/>
    <w:rsid w:val="00165F43"/>
    <w:rsid w:val="001664C0"/>
    <w:rsid w:val="00167823"/>
    <w:rsid w:val="00172FD2"/>
    <w:rsid w:val="0017655E"/>
    <w:rsid w:val="0017677D"/>
    <w:rsid w:val="00177EAC"/>
    <w:rsid w:val="00180E85"/>
    <w:rsid w:val="0018193F"/>
    <w:rsid w:val="00182C76"/>
    <w:rsid w:val="001843E5"/>
    <w:rsid w:val="00194980"/>
    <w:rsid w:val="001949AD"/>
    <w:rsid w:val="00195456"/>
    <w:rsid w:val="001A0DB9"/>
    <w:rsid w:val="001B07B0"/>
    <w:rsid w:val="001B431F"/>
    <w:rsid w:val="001C2B13"/>
    <w:rsid w:val="001C4D17"/>
    <w:rsid w:val="001C55D6"/>
    <w:rsid w:val="001C6EFB"/>
    <w:rsid w:val="001D016B"/>
    <w:rsid w:val="001D21EE"/>
    <w:rsid w:val="001D33F1"/>
    <w:rsid w:val="001D4AA7"/>
    <w:rsid w:val="001D5418"/>
    <w:rsid w:val="001E12D5"/>
    <w:rsid w:val="001E6320"/>
    <w:rsid w:val="001F0734"/>
    <w:rsid w:val="001F106C"/>
    <w:rsid w:val="001F2BA4"/>
    <w:rsid w:val="001F2BDD"/>
    <w:rsid w:val="001F30E4"/>
    <w:rsid w:val="001F7B56"/>
    <w:rsid w:val="001F7BEB"/>
    <w:rsid w:val="00207795"/>
    <w:rsid w:val="00210719"/>
    <w:rsid w:val="00214332"/>
    <w:rsid w:val="00214A50"/>
    <w:rsid w:val="0021564F"/>
    <w:rsid w:val="00216734"/>
    <w:rsid w:val="00222E9E"/>
    <w:rsid w:val="0022486A"/>
    <w:rsid w:val="0022618B"/>
    <w:rsid w:val="00232D6C"/>
    <w:rsid w:val="00235C03"/>
    <w:rsid w:val="00241692"/>
    <w:rsid w:val="002454E4"/>
    <w:rsid w:val="002458FD"/>
    <w:rsid w:val="00247C2A"/>
    <w:rsid w:val="00251BAC"/>
    <w:rsid w:val="00264127"/>
    <w:rsid w:val="00265B53"/>
    <w:rsid w:val="00266F0E"/>
    <w:rsid w:val="002736FB"/>
    <w:rsid w:val="00274818"/>
    <w:rsid w:val="00274D80"/>
    <w:rsid w:val="002766E4"/>
    <w:rsid w:val="002812AA"/>
    <w:rsid w:val="00285E0B"/>
    <w:rsid w:val="00292538"/>
    <w:rsid w:val="00296059"/>
    <w:rsid w:val="002977B9"/>
    <w:rsid w:val="002A424E"/>
    <w:rsid w:val="002A69A7"/>
    <w:rsid w:val="002B13B2"/>
    <w:rsid w:val="002B2F88"/>
    <w:rsid w:val="002C39FB"/>
    <w:rsid w:val="002C3B08"/>
    <w:rsid w:val="002C40C0"/>
    <w:rsid w:val="002C479A"/>
    <w:rsid w:val="002C56E5"/>
    <w:rsid w:val="002C63D3"/>
    <w:rsid w:val="002D64B7"/>
    <w:rsid w:val="002D7B28"/>
    <w:rsid w:val="002E5756"/>
    <w:rsid w:val="002E6F8F"/>
    <w:rsid w:val="002E76AA"/>
    <w:rsid w:val="002F283F"/>
    <w:rsid w:val="002F7E8F"/>
    <w:rsid w:val="00304FDB"/>
    <w:rsid w:val="003050C3"/>
    <w:rsid w:val="003051D0"/>
    <w:rsid w:val="00305F1C"/>
    <w:rsid w:val="003110F5"/>
    <w:rsid w:val="003115BE"/>
    <w:rsid w:val="00314F12"/>
    <w:rsid w:val="00320BB8"/>
    <w:rsid w:val="00321FAE"/>
    <w:rsid w:val="00331C4A"/>
    <w:rsid w:val="00333BB7"/>
    <w:rsid w:val="00337E95"/>
    <w:rsid w:val="0034305A"/>
    <w:rsid w:val="0035106B"/>
    <w:rsid w:val="00351332"/>
    <w:rsid w:val="00354236"/>
    <w:rsid w:val="00356B8D"/>
    <w:rsid w:val="00357379"/>
    <w:rsid w:val="003603F7"/>
    <w:rsid w:val="00363AC5"/>
    <w:rsid w:val="003715DB"/>
    <w:rsid w:val="00372C4E"/>
    <w:rsid w:val="00374B16"/>
    <w:rsid w:val="003777EE"/>
    <w:rsid w:val="0038020E"/>
    <w:rsid w:val="00380868"/>
    <w:rsid w:val="00380EDC"/>
    <w:rsid w:val="00390C29"/>
    <w:rsid w:val="003A4FB8"/>
    <w:rsid w:val="003A6FB9"/>
    <w:rsid w:val="003A74D9"/>
    <w:rsid w:val="003B1080"/>
    <w:rsid w:val="003B124C"/>
    <w:rsid w:val="003B1D1B"/>
    <w:rsid w:val="003B2252"/>
    <w:rsid w:val="003B4E2D"/>
    <w:rsid w:val="003B51E5"/>
    <w:rsid w:val="003B7FE7"/>
    <w:rsid w:val="003C0F62"/>
    <w:rsid w:val="003C77C4"/>
    <w:rsid w:val="003D0D72"/>
    <w:rsid w:val="003D10E6"/>
    <w:rsid w:val="003D2163"/>
    <w:rsid w:val="003D2C34"/>
    <w:rsid w:val="003D5C1B"/>
    <w:rsid w:val="003E172D"/>
    <w:rsid w:val="003E3305"/>
    <w:rsid w:val="003E353F"/>
    <w:rsid w:val="003E35EB"/>
    <w:rsid w:val="003E5B2C"/>
    <w:rsid w:val="003E5FCC"/>
    <w:rsid w:val="003F2437"/>
    <w:rsid w:val="003F6A0C"/>
    <w:rsid w:val="004016EA"/>
    <w:rsid w:val="00406437"/>
    <w:rsid w:val="00410E54"/>
    <w:rsid w:val="00422903"/>
    <w:rsid w:val="004301C0"/>
    <w:rsid w:val="00431FB2"/>
    <w:rsid w:val="00432DB9"/>
    <w:rsid w:val="00434C2F"/>
    <w:rsid w:val="00435336"/>
    <w:rsid w:val="0044773E"/>
    <w:rsid w:val="00450BAF"/>
    <w:rsid w:val="0045474F"/>
    <w:rsid w:val="00455100"/>
    <w:rsid w:val="00455684"/>
    <w:rsid w:val="00457847"/>
    <w:rsid w:val="00460FE0"/>
    <w:rsid w:val="00467A41"/>
    <w:rsid w:val="00470137"/>
    <w:rsid w:val="00476CFF"/>
    <w:rsid w:val="0048021C"/>
    <w:rsid w:val="00480701"/>
    <w:rsid w:val="004876C4"/>
    <w:rsid w:val="0049305F"/>
    <w:rsid w:val="00494806"/>
    <w:rsid w:val="0049569C"/>
    <w:rsid w:val="004A0148"/>
    <w:rsid w:val="004A0292"/>
    <w:rsid w:val="004A1D12"/>
    <w:rsid w:val="004A2517"/>
    <w:rsid w:val="004A332F"/>
    <w:rsid w:val="004A4EFA"/>
    <w:rsid w:val="004A5639"/>
    <w:rsid w:val="004A5B98"/>
    <w:rsid w:val="004B2779"/>
    <w:rsid w:val="004B5107"/>
    <w:rsid w:val="004C0978"/>
    <w:rsid w:val="004C2D6C"/>
    <w:rsid w:val="004C3D1C"/>
    <w:rsid w:val="004D6FF1"/>
    <w:rsid w:val="004E12C8"/>
    <w:rsid w:val="004E41C0"/>
    <w:rsid w:val="004F0DAA"/>
    <w:rsid w:val="004F3424"/>
    <w:rsid w:val="004F3FF0"/>
    <w:rsid w:val="00500345"/>
    <w:rsid w:val="005022FE"/>
    <w:rsid w:val="00502EC3"/>
    <w:rsid w:val="005056B9"/>
    <w:rsid w:val="00506421"/>
    <w:rsid w:val="0051330E"/>
    <w:rsid w:val="00513B74"/>
    <w:rsid w:val="005214B2"/>
    <w:rsid w:val="00521813"/>
    <w:rsid w:val="00523250"/>
    <w:rsid w:val="0052383B"/>
    <w:rsid w:val="00532282"/>
    <w:rsid w:val="00535A11"/>
    <w:rsid w:val="00543399"/>
    <w:rsid w:val="005440B3"/>
    <w:rsid w:val="00547C64"/>
    <w:rsid w:val="005505A4"/>
    <w:rsid w:val="00552A7F"/>
    <w:rsid w:val="00560093"/>
    <w:rsid w:val="005614D2"/>
    <w:rsid w:val="00582164"/>
    <w:rsid w:val="005855F8"/>
    <w:rsid w:val="0059467C"/>
    <w:rsid w:val="00597F1D"/>
    <w:rsid w:val="005B2ECF"/>
    <w:rsid w:val="005B3E74"/>
    <w:rsid w:val="005B4BC1"/>
    <w:rsid w:val="005B69B4"/>
    <w:rsid w:val="005B6ED0"/>
    <w:rsid w:val="005B775F"/>
    <w:rsid w:val="005C0224"/>
    <w:rsid w:val="005C146E"/>
    <w:rsid w:val="005C527F"/>
    <w:rsid w:val="005C7791"/>
    <w:rsid w:val="005D0E83"/>
    <w:rsid w:val="005D298A"/>
    <w:rsid w:val="005D2ED8"/>
    <w:rsid w:val="005D525D"/>
    <w:rsid w:val="005D580B"/>
    <w:rsid w:val="005E1293"/>
    <w:rsid w:val="005E418C"/>
    <w:rsid w:val="005E5DB3"/>
    <w:rsid w:val="005E5DDB"/>
    <w:rsid w:val="006110B6"/>
    <w:rsid w:val="006124AE"/>
    <w:rsid w:val="00614B60"/>
    <w:rsid w:val="00614DF6"/>
    <w:rsid w:val="00616980"/>
    <w:rsid w:val="00616E10"/>
    <w:rsid w:val="006171F8"/>
    <w:rsid w:val="00621972"/>
    <w:rsid w:val="0062647C"/>
    <w:rsid w:val="006264C0"/>
    <w:rsid w:val="0063035F"/>
    <w:rsid w:val="00631718"/>
    <w:rsid w:val="00631F37"/>
    <w:rsid w:val="00632207"/>
    <w:rsid w:val="0063586A"/>
    <w:rsid w:val="006368C3"/>
    <w:rsid w:val="006375B9"/>
    <w:rsid w:val="00644CC3"/>
    <w:rsid w:val="00654114"/>
    <w:rsid w:val="00656955"/>
    <w:rsid w:val="006605A5"/>
    <w:rsid w:val="006648EC"/>
    <w:rsid w:val="00670F17"/>
    <w:rsid w:val="0067582F"/>
    <w:rsid w:val="006766C0"/>
    <w:rsid w:val="00676E27"/>
    <w:rsid w:val="006827B9"/>
    <w:rsid w:val="00687B8B"/>
    <w:rsid w:val="0069103B"/>
    <w:rsid w:val="006977DE"/>
    <w:rsid w:val="006A2121"/>
    <w:rsid w:val="006A5438"/>
    <w:rsid w:val="006A57B1"/>
    <w:rsid w:val="006A5D2C"/>
    <w:rsid w:val="006A61DF"/>
    <w:rsid w:val="006A7535"/>
    <w:rsid w:val="006B3A58"/>
    <w:rsid w:val="006B3D76"/>
    <w:rsid w:val="006C1D96"/>
    <w:rsid w:val="006C3D87"/>
    <w:rsid w:val="006D4C4A"/>
    <w:rsid w:val="006D506A"/>
    <w:rsid w:val="006D5102"/>
    <w:rsid w:val="006D53EF"/>
    <w:rsid w:val="006D56F3"/>
    <w:rsid w:val="006E2E7F"/>
    <w:rsid w:val="006E37CD"/>
    <w:rsid w:val="006F127F"/>
    <w:rsid w:val="006F45CC"/>
    <w:rsid w:val="006F4DCD"/>
    <w:rsid w:val="006F5E1A"/>
    <w:rsid w:val="006F757F"/>
    <w:rsid w:val="00700503"/>
    <w:rsid w:val="007028A6"/>
    <w:rsid w:val="00703B1E"/>
    <w:rsid w:val="0070531B"/>
    <w:rsid w:val="007059D0"/>
    <w:rsid w:val="007129D3"/>
    <w:rsid w:val="007214C1"/>
    <w:rsid w:val="00726188"/>
    <w:rsid w:val="00727D0A"/>
    <w:rsid w:val="00730171"/>
    <w:rsid w:val="0073500A"/>
    <w:rsid w:val="00736F7C"/>
    <w:rsid w:val="00740C39"/>
    <w:rsid w:val="00747AAF"/>
    <w:rsid w:val="00754004"/>
    <w:rsid w:val="00762073"/>
    <w:rsid w:val="00765A48"/>
    <w:rsid w:val="00770D69"/>
    <w:rsid w:val="007775FB"/>
    <w:rsid w:val="007809C4"/>
    <w:rsid w:val="0078353D"/>
    <w:rsid w:val="00785526"/>
    <w:rsid w:val="0079657D"/>
    <w:rsid w:val="007967D5"/>
    <w:rsid w:val="007A056E"/>
    <w:rsid w:val="007A0721"/>
    <w:rsid w:val="007A15B4"/>
    <w:rsid w:val="007A2A17"/>
    <w:rsid w:val="007A4CB1"/>
    <w:rsid w:val="007A5C18"/>
    <w:rsid w:val="007A6FEF"/>
    <w:rsid w:val="007B02B3"/>
    <w:rsid w:val="007B2171"/>
    <w:rsid w:val="007B3F52"/>
    <w:rsid w:val="007B790F"/>
    <w:rsid w:val="007C5786"/>
    <w:rsid w:val="007C60C4"/>
    <w:rsid w:val="007D19EC"/>
    <w:rsid w:val="007D3633"/>
    <w:rsid w:val="007D56FF"/>
    <w:rsid w:val="007D7E35"/>
    <w:rsid w:val="007E1C8B"/>
    <w:rsid w:val="007E46FA"/>
    <w:rsid w:val="007E5424"/>
    <w:rsid w:val="007F1C2E"/>
    <w:rsid w:val="007F7B15"/>
    <w:rsid w:val="008000CB"/>
    <w:rsid w:val="00800FD6"/>
    <w:rsid w:val="00803E9A"/>
    <w:rsid w:val="00805EBF"/>
    <w:rsid w:val="008070BD"/>
    <w:rsid w:val="0081191C"/>
    <w:rsid w:val="00814C9E"/>
    <w:rsid w:val="0081643E"/>
    <w:rsid w:val="008214B4"/>
    <w:rsid w:val="008237EA"/>
    <w:rsid w:val="00827B73"/>
    <w:rsid w:val="008313F3"/>
    <w:rsid w:val="008326B3"/>
    <w:rsid w:val="00834E2A"/>
    <w:rsid w:val="00836B54"/>
    <w:rsid w:val="0083734A"/>
    <w:rsid w:val="0084647E"/>
    <w:rsid w:val="0085270A"/>
    <w:rsid w:val="0085291F"/>
    <w:rsid w:val="00852EBD"/>
    <w:rsid w:val="008541DA"/>
    <w:rsid w:val="008546BC"/>
    <w:rsid w:val="008560A0"/>
    <w:rsid w:val="00860B09"/>
    <w:rsid w:val="00863178"/>
    <w:rsid w:val="008648DA"/>
    <w:rsid w:val="00867820"/>
    <w:rsid w:val="00872DCC"/>
    <w:rsid w:val="00876292"/>
    <w:rsid w:val="008776D1"/>
    <w:rsid w:val="00877C68"/>
    <w:rsid w:val="0088388A"/>
    <w:rsid w:val="00895393"/>
    <w:rsid w:val="008A257B"/>
    <w:rsid w:val="008A2977"/>
    <w:rsid w:val="008A4F1E"/>
    <w:rsid w:val="008B01D8"/>
    <w:rsid w:val="008B01FC"/>
    <w:rsid w:val="008B094C"/>
    <w:rsid w:val="008B1E1A"/>
    <w:rsid w:val="008B3922"/>
    <w:rsid w:val="008B46AA"/>
    <w:rsid w:val="008B4B98"/>
    <w:rsid w:val="008B71AF"/>
    <w:rsid w:val="008C2EB5"/>
    <w:rsid w:val="008C4E77"/>
    <w:rsid w:val="008C668E"/>
    <w:rsid w:val="008D0E71"/>
    <w:rsid w:val="008D1A56"/>
    <w:rsid w:val="008E136A"/>
    <w:rsid w:val="008E5573"/>
    <w:rsid w:val="008E62C8"/>
    <w:rsid w:val="008E636A"/>
    <w:rsid w:val="008F0C65"/>
    <w:rsid w:val="008F3D71"/>
    <w:rsid w:val="008F4C67"/>
    <w:rsid w:val="009003BE"/>
    <w:rsid w:val="00902A42"/>
    <w:rsid w:val="00906EAB"/>
    <w:rsid w:val="009100F7"/>
    <w:rsid w:val="00913A36"/>
    <w:rsid w:val="0092428E"/>
    <w:rsid w:val="009266F9"/>
    <w:rsid w:val="00931646"/>
    <w:rsid w:val="00932979"/>
    <w:rsid w:val="00933A5B"/>
    <w:rsid w:val="00933DB3"/>
    <w:rsid w:val="00940033"/>
    <w:rsid w:val="009446B1"/>
    <w:rsid w:val="009453E1"/>
    <w:rsid w:val="00945E04"/>
    <w:rsid w:val="00946062"/>
    <w:rsid w:val="0094751C"/>
    <w:rsid w:val="00952B7A"/>
    <w:rsid w:val="00954828"/>
    <w:rsid w:val="0095638F"/>
    <w:rsid w:val="009571CF"/>
    <w:rsid w:val="00963284"/>
    <w:rsid w:val="00964155"/>
    <w:rsid w:val="00966E5F"/>
    <w:rsid w:val="00971DB3"/>
    <w:rsid w:val="00972DF7"/>
    <w:rsid w:val="00973AE6"/>
    <w:rsid w:val="00973BF8"/>
    <w:rsid w:val="00977FF4"/>
    <w:rsid w:val="009813EE"/>
    <w:rsid w:val="00985754"/>
    <w:rsid w:val="009936A7"/>
    <w:rsid w:val="009A205D"/>
    <w:rsid w:val="009A4A85"/>
    <w:rsid w:val="009A4E57"/>
    <w:rsid w:val="009A51AC"/>
    <w:rsid w:val="009B505C"/>
    <w:rsid w:val="009B5E7A"/>
    <w:rsid w:val="009B66E2"/>
    <w:rsid w:val="009C2369"/>
    <w:rsid w:val="009D4ADD"/>
    <w:rsid w:val="009D4AEF"/>
    <w:rsid w:val="009E1964"/>
    <w:rsid w:val="009E2F8B"/>
    <w:rsid w:val="009E61AD"/>
    <w:rsid w:val="009E7418"/>
    <w:rsid w:val="009F0186"/>
    <w:rsid w:val="009F3D1D"/>
    <w:rsid w:val="009F6A43"/>
    <w:rsid w:val="009F7D5B"/>
    <w:rsid w:val="00A0076F"/>
    <w:rsid w:val="00A01DA0"/>
    <w:rsid w:val="00A05FD8"/>
    <w:rsid w:val="00A1131D"/>
    <w:rsid w:val="00A1167D"/>
    <w:rsid w:val="00A1402E"/>
    <w:rsid w:val="00A14B26"/>
    <w:rsid w:val="00A205C4"/>
    <w:rsid w:val="00A21B85"/>
    <w:rsid w:val="00A21C4A"/>
    <w:rsid w:val="00A21CAE"/>
    <w:rsid w:val="00A3055F"/>
    <w:rsid w:val="00A3099D"/>
    <w:rsid w:val="00A34B56"/>
    <w:rsid w:val="00A36D17"/>
    <w:rsid w:val="00A50EA7"/>
    <w:rsid w:val="00A51CB5"/>
    <w:rsid w:val="00A523F0"/>
    <w:rsid w:val="00A55D18"/>
    <w:rsid w:val="00A564AB"/>
    <w:rsid w:val="00A62C7B"/>
    <w:rsid w:val="00A64420"/>
    <w:rsid w:val="00A71787"/>
    <w:rsid w:val="00A72362"/>
    <w:rsid w:val="00A80959"/>
    <w:rsid w:val="00A81F94"/>
    <w:rsid w:val="00A91164"/>
    <w:rsid w:val="00A92403"/>
    <w:rsid w:val="00AA1E75"/>
    <w:rsid w:val="00AA2B53"/>
    <w:rsid w:val="00AB043A"/>
    <w:rsid w:val="00AB4025"/>
    <w:rsid w:val="00AB4182"/>
    <w:rsid w:val="00AB4C47"/>
    <w:rsid w:val="00AB6D42"/>
    <w:rsid w:val="00AC138C"/>
    <w:rsid w:val="00AC6B26"/>
    <w:rsid w:val="00AC79F9"/>
    <w:rsid w:val="00AD0013"/>
    <w:rsid w:val="00AD09BE"/>
    <w:rsid w:val="00AD75DE"/>
    <w:rsid w:val="00AE05AF"/>
    <w:rsid w:val="00AE4300"/>
    <w:rsid w:val="00AE6272"/>
    <w:rsid w:val="00AE6F1E"/>
    <w:rsid w:val="00AF2DF2"/>
    <w:rsid w:val="00AF355F"/>
    <w:rsid w:val="00B052DB"/>
    <w:rsid w:val="00B054D7"/>
    <w:rsid w:val="00B2470C"/>
    <w:rsid w:val="00B248EC"/>
    <w:rsid w:val="00B253C8"/>
    <w:rsid w:val="00B277B0"/>
    <w:rsid w:val="00B27F42"/>
    <w:rsid w:val="00B4074A"/>
    <w:rsid w:val="00B40E94"/>
    <w:rsid w:val="00B4284C"/>
    <w:rsid w:val="00B450FB"/>
    <w:rsid w:val="00B504D5"/>
    <w:rsid w:val="00B52D7A"/>
    <w:rsid w:val="00B530A3"/>
    <w:rsid w:val="00B53756"/>
    <w:rsid w:val="00B5437F"/>
    <w:rsid w:val="00B60CEA"/>
    <w:rsid w:val="00B614E2"/>
    <w:rsid w:val="00B61965"/>
    <w:rsid w:val="00B635A9"/>
    <w:rsid w:val="00B643C2"/>
    <w:rsid w:val="00B650F1"/>
    <w:rsid w:val="00B66F98"/>
    <w:rsid w:val="00B720D3"/>
    <w:rsid w:val="00B725CA"/>
    <w:rsid w:val="00B73A3B"/>
    <w:rsid w:val="00B82029"/>
    <w:rsid w:val="00B83546"/>
    <w:rsid w:val="00B85994"/>
    <w:rsid w:val="00B96C04"/>
    <w:rsid w:val="00B97160"/>
    <w:rsid w:val="00B9778E"/>
    <w:rsid w:val="00B97975"/>
    <w:rsid w:val="00BA45CA"/>
    <w:rsid w:val="00BB03AD"/>
    <w:rsid w:val="00BB2A65"/>
    <w:rsid w:val="00BB4F49"/>
    <w:rsid w:val="00BB77B0"/>
    <w:rsid w:val="00BC52D9"/>
    <w:rsid w:val="00BE700E"/>
    <w:rsid w:val="00BF179B"/>
    <w:rsid w:val="00BF5503"/>
    <w:rsid w:val="00BF6714"/>
    <w:rsid w:val="00C00CD4"/>
    <w:rsid w:val="00C0598F"/>
    <w:rsid w:val="00C07846"/>
    <w:rsid w:val="00C07D12"/>
    <w:rsid w:val="00C10FA6"/>
    <w:rsid w:val="00C1689B"/>
    <w:rsid w:val="00C224E9"/>
    <w:rsid w:val="00C22A36"/>
    <w:rsid w:val="00C23832"/>
    <w:rsid w:val="00C32D5A"/>
    <w:rsid w:val="00C37D09"/>
    <w:rsid w:val="00C41AD9"/>
    <w:rsid w:val="00C42DA3"/>
    <w:rsid w:val="00C514DA"/>
    <w:rsid w:val="00C53152"/>
    <w:rsid w:val="00C53C6B"/>
    <w:rsid w:val="00C54FDA"/>
    <w:rsid w:val="00C62F01"/>
    <w:rsid w:val="00C66534"/>
    <w:rsid w:val="00C6713E"/>
    <w:rsid w:val="00C740B5"/>
    <w:rsid w:val="00C777CE"/>
    <w:rsid w:val="00C77921"/>
    <w:rsid w:val="00C77CC2"/>
    <w:rsid w:val="00C82E7D"/>
    <w:rsid w:val="00C84B15"/>
    <w:rsid w:val="00C85221"/>
    <w:rsid w:val="00C859E3"/>
    <w:rsid w:val="00C9233C"/>
    <w:rsid w:val="00C937D7"/>
    <w:rsid w:val="00C94C83"/>
    <w:rsid w:val="00C95E01"/>
    <w:rsid w:val="00C9761A"/>
    <w:rsid w:val="00C97738"/>
    <w:rsid w:val="00CA131E"/>
    <w:rsid w:val="00CA3711"/>
    <w:rsid w:val="00CA6B16"/>
    <w:rsid w:val="00CA6F31"/>
    <w:rsid w:val="00CB0433"/>
    <w:rsid w:val="00CB4AF3"/>
    <w:rsid w:val="00CB530F"/>
    <w:rsid w:val="00CB6CDC"/>
    <w:rsid w:val="00CC521B"/>
    <w:rsid w:val="00CD0546"/>
    <w:rsid w:val="00CD17B4"/>
    <w:rsid w:val="00CD2034"/>
    <w:rsid w:val="00CD342D"/>
    <w:rsid w:val="00CD5E47"/>
    <w:rsid w:val="00CD6232"/>
    <w:rsid w:val="00CE30C1"/>
    <w:rsid w:val="00CE31DC"/>
    <w:rsid w:val="00CE37FD"/>
    <w:rsid w:val="00CE3E54"/>
    <w:rsid w:val="00CE4836"/>
    <w:rsid w:val="00CF2DC3"/>
    <w:rsid w:val="00CF7DBC"/>
    <w:rsid w:val="00D04DBF"/>
    <w:rsid w:val="00D15244"/>
    <w:rsid w:val="00D17657"/>
    <w:rsid w:val="00D20426"/>
    <w:rsid w:val="00D212E3"/>
    <w:rsid w:val="00D2175F"/>
    <w:rsid w:val="00D241BE"/>
    <w:rsid w:val="00D258F1"/>
    <w:rsid w:val="00D26CC9"/>
    <w:rsid w:val="00D3535E"/>
    <w:rsid w:val="00D36D33"/>
    <w:rsid w:val="00D42330"/>
    <w:rsid w:val="00D46721"/>
    <w:rsid w:val="00D5130D"/>
    <w:rsid w:val="00D545D7"/>
    <w:rsid w:val="00D550DD"/>
    <w:rsid w:val="00D60EC7"/>
    <w:rsid w:val="00D613DB"/>
    <w:rsid w:val="00D6634E"/>
    <w:rsid w:val="00D67B7C"/>
    <w:rsid w:val="00D7391B"/>
    <w:rsid w:val="00D84B16"/>
    <w:rsid w:val="00D87A1D"/>
    <w:rsid w:val="00D90175"/>
    <w:rsid w:val="00D90AE4"/>
    <w:rsid w:val="00D96692"/>
    <w:rsid w:val="00DA4317"/>
    <w:rsid w:val="00DA582F"/>
    <w:rsid w:val="00DB529F"/>
    <w:rsid w:val="00DB65A5"/>
    <w:rsid w:val="00DB6E74"/>
    <w:rsid w:val="00DC1874"/>
    <w:rsid w:val="00DC20CF"/>
    <w:rsid w:val="00DC5670"/>
    <w:rsid w:val="00DD110C"/>
    <w:rsid w:val="00DE4CB0"/>
    <w:rsid w:val="00DE55FD"/>
    <w:rsid w:val="00DE6ADE"/>
    <w:rsid w:val="00DF2C4B"/>
    <w:rsid w:val="00DF567C"/>
    <w:rsid w:val="00DF6ED3"/>
    <w:rsid w:val="00DF7C26"/>
    <w:rsid w:val="00E00D52"/>
    <w:rsid w:val="00E043C1"/>
    <w:rsid w:val="00E076BB"/>
    <w:rsid w:val="00E07CB8"/>
    <w:rsid w:val="00E1117E"/>
    <w:rsid w:val="00E12ABA"/>
    <w:rsid w:val="00E1479E"/>
    <w:rsid w:val="00E2233D"/>
    <w:rsid w:val="00E22E7C"/>
    <w:rsid w:val="00E24777"/>
    <w:rsid w:val="00E33054"/>
    <w:rsid w:val="00E336EA"/>
    <w:rsid w:val="00E349AD"/>
    <w:rsid w:val="00E35DF8"/>
    <w:rsid w:val="00E37F22"/>
    <w:rsid w:val="00E46D53"/>
    <w:rsid w:val="00E53857"/>
    <w:rsid w:val="00E549A2"/>
    <w:rsid w:val="00E6695D"/>
    <w:rsid w:val="00E67927"/>
    <w:rsid w:val="00E7334A"/>
    <w:rsid w:val="00E75A2C"/>
    <w:rsid w:val="00E80C93"/>
    <w:rsid w:val="00E856AD"/>
    <w:rsid w:val="00E90E5A"/>
    <w:rsid w:val="00E913A6"/>
    <w:rsid w:val="00E95D97"/>
    <w:rsid w:val="00EA4D2C"/>
    <w:rsid w:val="00EA6999"/>
    <w:rsid w:val="00EA72AA"/>
    <w:rsid w:val="00EB2A8B"/>
    <w:rsid w:val="00EB6E8F"/>
    <w:rsid w:val="00ED2D84"/>
    <w:rsid w:val="00ED5002"/>
    <w:rsid w:val="00ED5AA6"/>
    <w:rsid w:val="00EF40C0"/>
    <w:rsid w:val="00EF5C2A"/>
    <w:rsid w:val="00EF5EE8"/>
    <w:rsid w:val="00EF7339"/>
    <w:rsid w:val="00F078E5"/>
    <w:rsid w:val="00F11015"/>
    <w:rsid w:val="00F12576"/>
    <w:rsid w:val="00F13146"/>
    <w:rsid w:val="00F1408C"/>
    <w:rsid w:val="00F14322"/>
    <w:rsid w:val="00F14B48"/>
    <w:rsid w:val="00F14D71"/>
    <w:rsid w:val="00F15B92"/>
    <w:rsid w:val="00F15E2B"/>
    <w:rsid w:val="00F15ECA"/>
    <w:rsid w:val="00F20CF9"/>
    <w:rsid w:val="00F25C8A"/>
    <w:rsid w:val="00F31A80"/>
    <w:rsid w:val="00F3228E"/>
    <w:rsid w:val="00F34667"/>
    <w:rsid w:val="00F36E18"/>
    <w:rsid w:val="00F41C98"/>
    <w:rsid w:val="00F45653"/>
    <w:rsid w:val="00F45753"/>
    <w:rsid w:val="00F46292"/>
    <w:rsid w:val="00F50005"/>
    <w:rsid w:val="00F50374"/>
    <w:rsid w:val="00F52ACA"/>
    <w:rsid w:val="00F54D82"/>
    <w:rsid w:val="00F55159"/>
    <w:rsid w:val="00F55897"/>
    <w:rsid w:val="00F655F4"/>
    <w:rsid w:val="00F707EB"/>
    <w:rsid w:val="00F70822"/>
    <w:rsid w:val="00F7504E"/>
    <w:rsid w:val="00F81483"/>
    <w:rsid w:val="00F84742"/>
    <w:rsid w:val="00F92787"/>
    <w:rsid w:val="00F97C78"/>
    <w:rsid w:val="00FA28AC"/>
    <w:rsid w:val="00FA4A41"/>
    <w:rsid w:val="00FA6A5B"/>
    <w:rsid w:val="00FB3677"/>
    <w:rsid w:val="00FB5422"/>
    <w:rsid w:val="00FB56DF"/>
    <w:rsid w:val="00FC1ACF"/>
    <w:rsid w:val="00FC2B0E"/>
    <w:rsid w:val="00FC2C08"/>
    <w:rsid w:val="00FC675F"/>
    <w:rsid w:val="00FD2101"/>
    <w:rsid w:val="00FD35A6"/>
    <w:rsid w:val="00FD716D"/>
    <w:rsid w:val="00FE1CB2"/>
    <w:rsid w:val="00FE4220"/>
    <w:rsid w:val="00FE4854"/>
    <w:rsid w:val="00FE4D41"/>
    <w:rsid w:val="00FE500A"/>
    <w:rsid w:val="00FF0AFE"/>
    <w:rsid w:val="00FF4121"/>
    <w:rsid w:val="00FF4489"/>
    <w:rsid w:val="00FF6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2C76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D3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363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2C76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D3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363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1545</Words>
  <Characters>9116</Characters>
  <Application>Microsoft Office Word</Application>
  <DocSecurity>4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Ing. Kubincová Adéla</cp:lastModifiedBy>
  <cp:revision>2</cp:revision>
  <dcterms:created xsi:type="dcterms:W3CDTF">2019-01-24T11:47:00Z</dcterms:created>
  <dcterms:modified xsi:type="dcterms:W3CDTF">2019-01-24T11:47:00Z</dcterms:modified>
</cp:coreProperties>
</file>